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895" w:rsidRDefault="00E33895" w:rsidP="00E33895">
      <w:pPr>
        <w:pStyle w:val="2"/>
        <w:jc w:val="center"/>
        <w:rPr>
          <w:rFonts w:ascii="Times New Roman" w:hAnsi="Times New Roman" w:cs="Times New Roman"/>
          <w:i w:val="0"/>
          <w:iCs w:val="0"/>
          <w:sz w:val="24"/>
          <w:szCs w:val="24"/>
        </w:rPr>
      </w:pPr>
      <w:bookmarkStart w:id="0" w:name="_Toc16249"/>
      <w:bookmarkStart w:id="1" w:name="_Toc198550141"/>
      <w:bookmarkStart w:id="2" w:name="_Toc1619"/>
      <w:bookmarkStart w:id="3" w:name="_Toc20239"/>
      <w:bookmarkStart w:id="4" w:name="_Toc9492"/>
      <w:r>
        <w:rPr>
          <w:rFonts w:ascii="Times New Roman" w:hAnsi="Times New Roman" w:cs="Times New Roman"/>
          <w:i w:val="0"/>
          <w:iCs w:val="0"/>
          <w:sz w:val="24"/>
          <w:szCs w:val="24"/>
        </w:rPr>
        <w:t>Перечень документов лизингополучателя для приобретения МТ в лизинг</w:t>
      </w:r>
      <w:bookmarkEnd w:id="0"/>
      <w:bookmarkEnd w:id="1"/>
      <w:bookmarkEnd w:id="2"/>
      <w:bookmarkEnd w:id="3"/>
      <w:bookmarkEnd w:id="4"/>
    </w:p>
    <w:p w:rsidR="00E33895" w:rsidRDefault="00E33895" w:rsidP="00E33895">
      <w:pPr>
        <w:pStyle w:val="a3"/>
        <w:ind w:firstLine="0"/>
        <w:rPr>
          <w:sz w:val="16"/>
          <w:szCs w:val="16"/>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6095"/>
        <w:gridCol w:w="3515"/>
      </w:tblGrid>
      <w:tr w:rsidR="00E33895" w:rsidTr="00A11A25">
        <w:trPr>
          <w:trHeight w:val="260"/>
        </w:trPr>
        <w:tc>
          <w:tcPr>
            <w:tcW w:w="455" w:type="dxa"/>
            <w:vAlign w:val="center"/>
          </w:tcPr>
          <w:p w:rsidR="00E33895" w:rsidRDefault="00E33895" w:rsidP="00A11A25">
            <w:pPr>
              <w:widowControl w:val="0"/>
              <w:jc w:val="center"/>
              <w:rPr>
                <w:b/>
                <w:bCs/>
                <w:sz w:val="20"/>
                <w:szCs w:val="20"/>
              </w:rPr>
            </w:pPr>
            <w:r>
              <w:rPr>
                <w:b/>
                <w:bCs/>
                <w:sz w:val="20"/>
                <w:szCs w:val="20"/>
              </w:rPr>
              <w:t>№</w:t>
            </w:r>
          </w:p>
        </w:tc>
        <w:tc>
          <w:tcPr>
            <w:tcW w:w="6095" w:type="dxa"/>
            <w:vAlign w:val="center"/>
          </w:tcPr>
          <w:p w:rsidR="00E33895" w:rsidRDefault="00E33895" w:rsidP="00A11A25">
            <w:pPr>
              <w:jc w:val="center"/>
              <w:rPr>
                <w:szCs w:val="20"/>
              </w:rPr>
            </w:pPr>
            <w:bookmarkStart w:id="5" w:name="_Toc198550142"/>
            <w:bookmarkStart w:id="6" w:name="_Toc198548022"/>
            <w:r>
              <w:rPr>
                <w:b/>
                <w:bCs/>
                <w:sz w:val="20"/>
                <w:szCs w:val="20"/>
              </w:rPr>
              <w:t>Наименование документа</w:t>
            </w:r>
            <w:bookmarkEnd w:id="5"/>
            <w:bookmarkEnd w:id="6"/>
          </w:p>
        </w:tc>
        <w:tc>
          <w:tcPr>
            <w:tcW w:w="3515" w:type="dxa"/>
            <w:vAlign w:val="center"/>
          </w:tcPr>
          <w:p w:rsidR="00E33895" w:rsidRDefault="00E33895" w:rsidP="00A11A25">
            <w:pPr>
              <w:widowControl w:val="0"/>
              <w:ind w:right="-108"/>
              <w:jc w:val="center"/>
              <w:rPr>
                <w:b/>
                <w:bCs/>
                <w:sz w:val="20"/>
                <w:szCs w:val="20"/>
              </w:rPr>
            </w:pPr>
            <w:r>
              <w:rPr>
                <w:b/>
                <w:bCs/>
                <w:sz w:val="20"/>
                <w:szCs w:val="20"/>
              </w:rPr>
              <w:t>Форма предоставления</w:t>
            </w:r>
          </w:p>
        </w:tc>
      </w:tr>
      <w:tr w:rsidR="00E33895" w:rsidTr="00A11A25">
        <w:trPr>
          <w:trHeight w:val="260"/>
        </w:trPr>
        <w:tc>
          <w:tcPr>
            <w:tcW w:w="455" w:type="dxa"/>
            <w:vAlign w:val="center"/>
          </w:tcPr>
          <w:p w:rsidR="00E33895" w:rsidRDefault="00E33895" w:rsidP="00A11A25">
            <w:pPr>
              <w:widowControl w:val="0"/>
              <w:jc w:val="both"/>
              <w:rPr>
                <w:bCs/>
                <w:sz w:val="20"/>
                <w:szCs w:val="20"/>
              </w:rPr>
            </w:pPr>
            <w:r>
              <w:rPr>
                <w:bCs/>
                <w:sz w:val="20"/>
                <w:szCs w:val="20"/>
              </w:rPr>
              <w:t>1</w:t>
            </w:r>
          </w:p>
        </w:tc>
        <w:tc>
          <w:tcPr>
            <w:tcW w:w="6095" w:type="dxa"/>
            <w:vAlign w:val="center"/>
          </w:tcPr>
          <w:p w:rsidR="00E33895" w:rsidRDefault="00E33895" w:rsidP="00A11A25">
            <w:pPr>
              <w:widowControl w:val="0"/>
              <w:tabs>
                <w:tab w:val="left" w:pos="567"/>
              </w:tabs>
              <w:jc w:val="both"/>
              <w:rPr>
                <w:bCs/>
                <w:sz w:val="20"/>
                <w:szCs w:val="20"/>
              </w:rPr>
            </w:pPr>
            <w:r>
              <w:rPr>
                <w:bCs/>
                <w:sz w:val="20"/>
                <w:szCs w:val="20"/>
              </w:rPr>
              <w:t xml:space="preserve">Заявка </w:t>
            </w:r>
            <w:proofErr w:type="spellStart"/>
            <w:r>
              <w:rPr>
                <w:bCs/>
                <w:sz w:val="20"/>
                <w:szCs w:val="20"/>
              </w:rPr>
              <w:t>дизингополучателя</w:t>
            </w:r>
            <w:proofErr w:type="spellEnd"/>
          </w:p>
        </w:tc>
        <w:tc>
          <w:tcPr>
            <w:tcW w:w="3515" w:type="dxa"/>
            <w:vAlign w:val="center"/>
          </w:tcPr>
          <w:p w:rsidR="00E33895" w:rsidRDefault="00E33895" w:rsidP="00A11A25">
            <w:pPr>
              <w:widowControl w:val="0"/>
              <w:jc w:val="both"/>
              <w:rPr>
                <w:bCs/>
                <w:sz w:val="20"/>
                <w:szCs w:val="20"/>
              </w:rPr>
            </w:pPr>
            <w:r>
              <w:rPr>
                <w:bCs/>
                <w:sz w:val="20"/>
                <w:szCs w:val="20"/>
              </w:rPr>
              <w:t>Оригинал, составленный по форме</w:t>
            </w:r>
          </w:p>
        </w:tc>
      </w:tr>
      <w:tr w:rsidR="00E33895" w:rsidTr="00A11A25">
        <w:trPr>
          <w:trHeight w:val="260"/>
        </w:trPr>
        <w:tc>
          <w:tcPr>
            <w:tcW w:w="455" w:type="dxa"/>
            <w:vAlign w:val="center"/>
          </w:tcPr>
          <w:p w:rsidR="00E33895" w:rsidRDefault="00E33895" w:rsidP="00A11A25">
            <w:pPr>
              <w:widowControl w:val="0"/>
              <w:jc w:val="both"/>
              <w:rPr>
                <w:bCs/>
                <w:sz w:val="20"/>
                <w:szCs w:val="20"/>
              </w:rPr>
            </w:pPr>
            <w:r>
              <w:rPr>
                <w:bCs/>
                <w:sz w:val="20"/>
                <w:szCs w:val="20"/>
              </w:rPr>
              <w:t>2</w:t>
            </w:r>
          </w:p>
        </w:tc>
        <w:tc>
          <w:tcPr>
            <w:tcW w:w="6095" w:type="dxa"/>
            <w:vAlign w:val="center"/>
          </w:tcPr>
          <w:p w:rsidR="00E33895" w:rsidRDefault="00E33895" w:rsidP="00A11A25">
            <w:pPr>
              <w:widowControl w:val="0"/>
              <w:tabs>
                <w:tab w:val="left" w:pos="567"/>
              </w:tabs>
              <w:jc w:val="both"/>
              <w:rPr>
                <w:bCs/>
                <w:sz w:val="20"/>
                <w:szCs w:val="20"/>
              </w:rPr>
            </w:pPr>
            <w:r>
              <w:rPr>
                <w:bCs/>
                <w:sz w:val="20"/>
                <w:szCs w:val="20"/>
              </w:rPr>
              <w:t>Техническая спецификация на запрашиваемую в лизинг медицинскую технику</w:t>
            </w:r>
          </w:p>
        </w:tc>
        <w:tc>
          <w:tcPr>
            <w:tcW w:w="3515" w:type="dxa"/>
            <w:vAlign w:val="center"/>
          </w:tcPr>
          <w:p w:rsidR="00E33895" w:rsidRDefault="00E33895" w:rsidP="00A11A25">
            <w:pPr>
              <w:widowControl w:val="0"/>
              <w:jc w:val="both"/>
              <w:rPr>
                <w:bCs/>
                <w:sz w:val="20"/>
                <w:szCs w:val="20"/>
              </w:rPr>
            </w:pPr>
            <w:r>
              <w:rPr>
                <w:bCs/>
                <w:sz w:val="20"/>
                <w:szCs w:val="20"/>
              </w:rPr>
              <w:t>Оригинал, составленный по форме</w:t>
            </w:r>
          </w:p>
        </w:tc>
      </w:tr>
      <w:tr w:rsidR="00E33895" w:rsidTr="00A11A25">
        <w:trPr>
          <w:trHeight w:val="260"/>
        </w:trPr>
        <w:tc>
          <w:tcPr>
            <w:tcW w:w="455" w:type="dxa"/>
            <w:vAlign w:val="center"/>
          </w:tcPr>
          <w:p w:rsidR="00E33895" w:rsidRDefault="00E33895" w:rsidP="00A11A25">
            <w:pPr>
              <w:widowControl w:val="0"/>
              <w:jc w:val="both"/>
              <w:rPr>
                <w:bCs/>
                <w:sz w:val="20"/>
                <w:szCs w:val="20"/>
              </w:rPr>
            </w:pPr>
            <w:r>
              <w:rPr>
                <w:bCs/>
                <w:sz w:val="20"/>
                <w:szCs w:val="20"/>
              </w:rPr>
              <w:t>3</w:t>
            </w:r>
          </w:p>
        </w:tc>
        <w:tc>
          <w:tcPr>
            <w:tcW w:w="6095" w:type="dxa"/>
            <w:vAlign w:val="center"/>
          </w:tcPr>
          <w:p w:rsidR="00E33895" w:rsidRDefault="00E33895" w:rsidP="00A11A25">
            <w:pPr>
              <w:widowControl w:val="0"/>
              <w:jc w:val="both"/>
              <w:rPr>
                <w:bCs/>
                <w:sz w:val="20"/>
                <w:szCs w:val="20"/>
              </w:rPr>
            </w:pPr>
            <w:r>
              <w:rPr>
                <w:bCs/>
                <w:sz w:val="20"/>
                <w:szCs w:val="20"/>
              </w:rPr>
              <w:t>Коммерческое предложение на запрашиваемую в лизинг медицинскую технику</w:t>
            </w:r>
          </w:p>
        </w:tc>
        <w:tc>
          <w:tcPr>
            <w:tcW w:w="3515" w:type="dxa"/>
            <w:vAlign w:val="center"/>
          </w:tcPr>
          <w:p w:rsidR="00E33895" w:rsidRDefault="00E33895" w:rsidP="00A11A25">
            <w:pPr>
              <w:widowControl w:val="0"/>
              <w:jc w:val="both"/>
              <w:rPr>
                <w:bCs/>
                <w:sz w:val="20"/>
                <w:szCs w:val="20"/>
              </w:rPr>
            </w:pPr>
            <w:r>
              <w:rPr>
                <w:bCs/>
                <w:sz w:val="20"/>
                <w:szCs w:val="20"/>
              </w:rPr>
              <w:t>Оригинал, составленный по форме</w:t>
            </w:r>
          </w:p>
        </w:tc>
      </w:tr>
      <w:tr w:rsidR="00E33895" w:rsidTr="00A11A25">
        <w:trPr>
          <w:trHeight w:val="260"/>
        </w:trPr>
        <w:tc>
          <w:tcPr>
            <w:tcW w:w="455" w:type="dxa"/>
            <w:vAlign w:val="center"/>
          </w:tcPr>
          <w:p w:rsidR="00E33895" w:rsidRDefault="00E33895" w:rsidP="00A11A25">
            <w:pPr>
              <w:widowControl w:val="0"/>
              <w:jc w:val="both"/>
              <w:rPr>
                <w:bCs/>
                <w:sz w:val="20"/>
                <w:szCs w:val="20"/>
              </w:rPr>
            </w:pPr>
            <w:r>
              <w:rPr>
                <w:bCs/>
                <w:sz w:val="20"/>
                <w:szCs w:val="20"/>
              </w:rPr>
              <w:t>4</w:t>
            </w:r>
          </w:p>
        </w:tc>
        <w:tc>
          <w:tcPr>
            <w:tcW w:w="6095" w:type="dxa"/>
            <w:vAlign w:val="center"/>
          </w:tcPr>
          <w:p w:rsidR="00E33895" w:rsidRDefault="00E33895" w:rsidP="00A11A25">
            <w:pPr>
              <w:widowControl w:val="0"/>
              <w:tabs>
                <w:tab w:val="left" w:pos="567"/>
              </w:tabs>
              <w:jc w:val="both"/>
              <w:rPr>
                <w:bCs/>
                <w:sz w:val="20"/>
                <w:szCs w:val="20"/>
              </w:rPr>
            </w:pPr>
            <w:r>
              <w:rPr>
                <w:bCs/>
                <w:sz w:val="20"/>
                <w:szCs w:val="20"/>
              </w:rPr>
              <w:t>Заключение по результатам проведения экспертной оценки клинико-технического обоснования медицинской техники, выданного НЦЭЛС</w:t>
            </w:r>
          </w:p>
        </w:tc>
        <w:tc>
          <w:tcPr>
            <w:tcW w:w="3515" w:type="dxa"/>
            <w:vAlign w:val="center"/>
          </w:tcPr>
          <w:p w:rsidR="00E33895" w:rsidRDefault="00E33895" w:rsidP="00A11A25">
            <w:pPr>
              <w:widowControl w:val="0"/>
              <w:jc w:val="both"/>
              <w:rPr>
                <w:bCs/>
                <w:sz w:val="20"/>
                <w:szCs w:val="20"/>
              </w:rPr>
            </w:pPr>
            <w:r>
              <w:rPr>
                <w:bCs/>
                <w:sz w:val="20"/>
                <w:szCs w:val="20"/>
              </w:rPr>
              <w:t>Копия</w:t>
            </w:r>
          </w:p>
        </w:tc>
      </w:tr>
      <w:tr w:rsidR="00E33895" w:rsidTr="00A11A25">
        <w:trPr>
          <w:trHeight w:val="260"/>
        </w:trPr>
        <w:tc>
          <w:tcPr>
            <w:tcW w:w="455" w:type="dxa"/>
            <w:vAlign w:val="center"/>
          </w:tcPr>
          <w:p w:rsidR="00E33895" w:rsidRDefault="00E33895" w:rsidP="00A11A25">
            <w:pPr>
              <w:widowControl w:val="0"/>
              <w:jc w:val="both"/>
              <w:rPr>
                <w:bCs/>
                <w:sz w:val="20"/>
                <w:szCs w:val="20"/>
              </w:rPr>
            </w:pPr>
            <w:r>
              <w:rPr>
                <w:bCs/>
                <w:sz w:val="20"/>
                <w:szCs w:val="20"/>
              </w:rPr>
              <w:t>5</w:t>
            </w:r>
          </w:p>
        </w:tc>
        <w:tc>
          <w:tcPr>
            <w:tcW w:w="6095" w:type="dxa"/>
            <w:vAlign w:val="center"/>
          </w:tcPr>
          <w:p w:rsidR="00E33895" w:rsidRDefault="00E33895" w:rsidP="00A11A25">
            <w:pPr>
              <w:widowControl w:val="0"/>
              <w:jc w:val="both"/>
              <w:rPr>
                <w:bCs/>
                <w:sz w:val="20"/>
                <w:szCs w:val="20"/>
              </w:rPr>
            </w:pPr>
            <w:r>
              <w:rPr>
                <w:bCs/>
                <w:sz w:val="20"/>
                <w:szCs w:val="20"/>
              </w:rPr>
              <w:t>Заключение по результатам проведения экспертной оценки оптимальных технических характеристик медицинской техники, выданного НЦЭЛС</w:t>
            </w:r>
          </w:p>
        </w:tc>
        <w:tc>
          <w:tcPr>
            <w:tcW w:w="3515" w:type="dxa"/>
            <w:vAlign w:val="center"/>
          </w:tcPr>
          <w:p w:rsidR="00E33895" w:rsidRDefault="00E33895" w:rsidP="00A11A25">
            <w:pPr>
              <w:widowControl w:val="0"/>
              <w:jc w:val="both"/>
              <w:rPr>
                <w:rStyle w:val="a4"/>
                <w:rFonts w:eastAsia="SimSun"/>
                <w:bCs/>
                <w:sz w:val="20"/>
                <w:szCs w:val="20"/>
              </w:rPr>
            </w:pPr>
            <w:r>
              <w:rPr>
                <w:bCs/>
                <w:sz w:val="20"/>
                <w:szCs w:val="20"/>
              </w:rPr>
              <w:t>Копия</w:t>
            </w:r>
          </w:p>
        </w:tc>
      </w:tr>
      <w:tr w:rsidR="00E33895" w:rsidTr="00A11A25">
        <w:trPr>
          <w:trHeight w:val="260"/>
        </w:trPr>
        <w:tc>
          <w:tcPr>
            <w:tcW w:w="455" w:type="dxa"/>
            <w:vAlign w:val="center"/>
          </w:tcPr>
          <w:p w:rsidR="00E33895" w:rsidRDefault="00E33895" w:rsidP="00A11A25">
            <w:pPr>
              <w:widowControl w:val="0"/>
              <w:ind w:right="-113"/>
              <w:jc w:val="both"/>
              <w:rPr>
                <w:bCs/>
                <w:sz w:val="20"/>
                <w:szCs w:val="20"/>
              </w:rPr>
            </w:pPr>
            <w:r>
              <w:rPr>
                <w:bCs/>
                <w:sz w:val="20"/>
                <w:szCs w:val="20"/>
              </w:rPr>
              <w:t>6</w:t>
            </w:r>
          </w:p>
        </w:tc>
        <w:tc>
          <w:tcPr>
            <w:tcW w:w="6095" w:type="dxa"/>
            <w:vAlign w:val="center"/>
          </w:tcPr>
          <w:p w:rsidR="00E33895" w:rsidRDefault="00E33895" w:rsidP="00A11A25">
            <w:pPr>
              <w:widowControl w:val="0"/>
              <w:jc w:val="both"/>
              <w:rPr>
                <w:bCs/>
                <w:sz w:val="20"/>
                <w:szCs w:val="20"/>
              </w:rPr>
            </w:pPr>
            <w:r>
              <w:rPr>
                <w:bCs/>
                <w:sz w:val="20"/>
                <w:szCs w:val="20"/>
              </w:rPr>
              <w:t>Документы, подтверждающие наличие сервисной службы:</w:t>
            </w:r>
          </w:p>
          <w:p w:rsidR="00E33895" w:rsidRDefault="00E33895" w:rsidP="00E33895">
            <w:pPr>
              <w:widowControl w:val="0"/>
              <w:numPr>
                <w:ilvl w:val="0"/>
                <w:numId w:val="1"/>
              </w:numPr>
              <w:tabs>
                <w:tab w:val="left" w:pos="204"/>
              </w:tabs>
              <w:ind w:left="0" w:firstLine="0"/>
              <w:jc w:val="both"/>
              <w:rPr>
                <w:bCs/>
                <w:sz w:val="20"/>
                <w:szCs w:val="20"/>
              </w:rPr>
            </w:pPr>
            <w:r>
              <w:rPr>
                <w:bCs/>
                <w:sz w:val="20"/>
                <w:szCs w:val="20"/>
              </w:rPr>
              <w:t>штатное расписание инженеров сервисной службы;</w:t>
            </w:r>
          </w:p>
          <w:p w:rsidR="00E33895" w:rsidRDefault="00E33895" w:rsidP="00E33895">
            <w:pPr>
              <w:widowControl w:val="0"/>
              <w:numPr>
                <w:ilvl w:val="0"/>
                <w:numId w:val="1"/>
              </w:numPr>
              <w:tabs>
                <w:tab w:val="left" w:pos="204"/>
              </w:tabs>
              <w:ind w:left="0" w:firstLine="0"/>
              <w:jc w:val="both"/>
              <w:rPr>
                <w:bCs/>
                <w:sz w:val="20"/>
                <w:szCs w:val="20"/>
              </w:rPr>
            </w:pPr>
            <w:r>
              <w:rPr>
                <w:bCs/>
                <w:sz w:val="20"/>
                <w:szCs w:val="20"/>
              </w:rPr>
              <w:t>сертификаты инженеров по обслуживанию МТ, выданные производителем;</w:t>
            </w:r>
          </w:p>
          <w:p w:rsidR="00E33895" w:rsidRDefault="00E33895" w:rsidP="00E33895">
            <w:pPr>
              <w:widowControl w:val="0"/>
              <w:numPr>
                <w:ilvl w:val="0"/>
                <w:numId w:val="1"/>
              </w:numPr>
              <w:tabs>
                <w:tab w:val="left" w:pos="204"/>
              </w:tabs>
              <w:ind w:left="0" w:firstLine="0"/>
              <w:jc w:val="both"/>
              <w:rPr>
                <w:bCs/>
                <w:sz w:val="20"/>
                <w:szCs w:val="20"/>
              </w:rPr>
            </w:pPr>
            <w:r>
              <w:rPr>
                <w:bCs/>
                <w:sz w:val="20"/>
                <w:szCs w:val="20"/>
              </w:rPr>
              <w:t xml:space="preserve">сведения о сервисном помещении </w:t>
            </w:r>
            <w:r>
              <w:rPr>
                <w:bCs/>
                <w:i/>
                <w:sz w:val="20"/>
                <w:szCs w:val="20"/>
              </w:rPr>
              <w:t>(правоустанавливающие документы на помещение, либо копия договора аренды).</w:t>
            </w:r>
          </w:p>
        </w:tc>
        <w:tc>
          <w:tcPr>
            <w:tcW w:w="3515" w:type="dxa"/>
            <w:vAlign w:val="center"/>
          </w:tcPr>
          <w:p w:rsidR="00E33895" w:rsidRDefault="00E33895" w:rsidP="00A11A25">
            <w:pPr>
              <w:widowControl w:val="0"/>
              <w:jc w:val="both"/>
              <w:rPr>
                <w:bCs/>
                <w:sz w:val="20"/>
                <w:szCs w:val="20"/>
              </w:rPr>
            </w:pPr>
            <w:r>
              <w:rPr>
                <w:bCs/>
                <w:sz w:val="20"/>
                <w:szCs w:val="20"/>
              </w:rPr>
              <w:t>Оригинал или копия заверенная Поставщиком</w:t>
            </w:r>
          </w:p>
        </w:tc>
      </w:tr>
      <w:tr w:rsidR="00E33895" w:rsidTr="00A11A25">
        <w:trPr>
          <w:trHeight w:val="260"/>
        </w:trPr>
        <w:tc>
          <w:tcPr>
            <w:tcW w:w="455" w:type="dxa"/>
            <w:vAlign w:val="center"/>
          </w:tcPr>
          <w:p w:rsidR="00E33895" w:rsidRDefault="00E33895" w:rsidP="00A11A25">
            <w:pPr>
              <w:widowControl w:val="0"/>
              <w:ind w:right="-113"/>
              <w:jc w:val="both"/>
              <w:rPr>
                <w:bCs/>
                <w:sz w:val="20"/>
                <w:szCs w:val="20"/>
              </w:rPr>
            </w:pPr>
            <w:r>
              <w:rPr>
                <w:bCs/>
                <w:sz w:val="20"/>
                <w:szCs w:val="20"/>
              </w:rPr>
              <w:t>7</w:t>
            </w:r>
          </w:p>
        </w:tc>
        <w:tc>
          <w:tcPr>
            <w:tcW w:w="6095" w:type="dxa"/>
            <w:vAlign w:val="center"/>
          </w:tcPr>
          <w:p w:rsidR="00E33895" w:rsidRDefault="00E33895" w:rsidP="00A11A25">
            <w:pPr>
              <w:widowControl w:val="0"/>
              <w:jc w:val="both"/>
              <w:rPr>
                <w:bCs/>
                <w:sz w:val="20"/>
                <w:szCs w:val="20"/>
              </w:rPr>
            </w:pPr>
            <w:r>
              <w:rPr>
                <w:bCs/>
                <w:sz w:val="20"/>
                <w:szCs w:val="20"/>
              </w:rPr>
              <w:t>Информационный документ от производителя либо официального представительства производителя МТ на территории РК:</w:t>
            </w:r>
          </w:p>
          <w:p w:rsidR="00E33895" w:rsidRDefault="00E33895" w:rsidP="00A11A25">
            <w:pPr>
              <w:widowControl w:val="0"/>
              <w:jc w:val="both"/>
              <w:rPr>
                <w:bCs/>
                <w:sz w:val="20"/>
                <w:szCs w:val="20"/>
              </w:rPr>
            </w:pPr>
            <w:r>
              <w:rPr>
                <w:bCs/>
                <w:sz w:val="20"/>
                <w:szCs w:val="20"/>
              </w:rPr>
              <w:t>1) максимальное количество услуг, производимой МТ в год;</w:t>
            </w:r>
          </w:p>
          <w:p w:rsidR="00E33895" w:rsidRDefault="00E33895" w:rsidP="00A11A25">
            <w:pPr>
              <w:widowControl w:val="0"/>
              <w:jc w:val="both"/>
              <w:rPr>
                <w:bCs/>
                <w:sz w:val="20"/>
                <w:szCs w:val="20"/>
              </w:rPr>
            </w:pPr>
            <w:r>
              <w:rPr>
                <w:bCs/>
                <w:sz w:val="20"/>
                <w:szCs w:val="20"/>
              </w:rPr>
              <w:t>2) о требованиях к помещению для эксплуатации МТ (площадь помещения (в кв. м); Электроснабжение; Водоснабжение; Канализация; Вентиляция; Отопление; Другое);</w:t>
            </w:r>
          </w:p>
          <w:p w:rsidR="00E33895" w:rsidRDefault="00E33895" w:rsidP="00A11A25">
            <w:pPr>
              <w:widowControl w:val="0"/>
              <w:jc w:val="both"/>
              <w:rPr>
                <w:bCs/>
                <w:sz w:val="20"/>
                <w:szCs w:val="20"/>
              </w:rPr>
            </w:pPr>
            <w:r>
              <w:rPr>
                <w:bCs/>
                <w:sz w:val="20"/>
                <w:szCs w:val="20"/>
              </w:rPr>
              <w:t>3) не планируемом снятии МТ с производства в течение 3 (трех) лет</w:t>
            </w:r>
          </w:p>
        </w:tc>
        <w:tc>
          <w:tcPr>
            <w:tcW w:w="3515" w:type="dxa"/>
            <w:vAlign w:val="center"/>
          </w:tcPr>
          <w:p w:rsidR="00E33895" w:rsidRDefault="00E33895" w:rsidP="00A11A25">
            <w:pPr>
              <w:widowControl w:val="0"/>
              <w:jc w:val="both"/>
              <w:rPr>
                <w:bCs/>
                <w:sz w:val="20"/>
                <w:szCs w:val="20"/>
              </w:rPr>
            </w:pPr>
            <w:r>
              <w:rPr>
                <w:bCs/>
                <w:sz w:val="20"/>
                <w:szCs w:val="20"/>
              </w:rPr>
              <w:t>Оригинал или копия заверенная Поставщиком</w:t>
            </w:r>
          </w:p>
        </w:tc>
      </w:tr>
      <w:tr w:rsidR="00E33895" w:rsidTr="00A11A25">
        <w:trPr>
          <w:trHeight w:val="260"/>
        </w:trPr>
        <w:tc>
          <w:tcPr>
            <w:tcW w:w="455" w:type="dxa"/>
            <w:vAlign w:val="center"/>
          </w:tcPr>
          <w:p w:rsidR="00E33895" w:rsidRDefault="00E33895" w:rsidP="00A11A25">
            <w:pPr>
              <w:widowControl w:val="0"/>
              <w:jc w:val="both"/>
              <w:rPr>
                <w:bCs/>
                <w:sz w:val="20"/>
                <w:szCs w:val="20"/>
              </w:rPr>
            </w:pPr>
            <w:r>
              <w:rPr>
                <w:bCs/>
                <w:sz w:val="20"/>
                <w:szCs w:val="20"/>
              </w:rPr>
              <w:t>8</w:t>
            </w:r>
          </w:p>
        </w:tc>
        <w:tc>
          <w:tcPr>
            <w:tcW w:w="6095" w:type="dxa"/>
            <w:vAlign w:val="center"/>
          </w:tcPr>
          <w:p w:rsidR="00E33895" w:rsidRDefault="00E33895" w:rsidP="00A11A25">
            <w:pPr>
              <w:pStyle w:val="a3"/>
              <w:ind w:firstLine="0"/>
              <w:jc w:val="both"/>
              <w:rPr>
                <w:sz w:val="20"/>
                <w:szCs w:val="20"/>
              </w:rPr>
            </w:pPr>
            <w:r>
              <w:rPr>
                <w:sz w:val="20"/>
                <w:szCs w:val="20"/>
              </w:rPr>
              <w:t xml:space="preserve">Договор (контракт) между потенциальным поставщиком и заводом-производителем или иными компаниями, осуществляющими реализацию медицинской техники по ценам завода-производителя на основании соответствующих </w:t>
            </w:r>
            <w:proofErr w:type="spellStart"/>
            <w:r>
              <w:rPr>
                <w:sz w:val="20"/>
                <w:szCs w:val="20"/>
              </w:rPr>
              <w:t>апостилированных</w:t>
            </w:r>
            <w:proofErr w:type="spellEnd"/>
            <w:r>
              <w:rPr>
                <w:sz w:val="20"/>
                <w:szCs w:val="20"/>
              </w:rPr>
              <w:t xml:space="preserve"> доверенностей и/или прайс-лист завода-производителя. В вышеуказанных документах должны быть указаны: фиксированная стоимость медицинской техники в разрезе комплектации в соответствии с регистрационным удостоверением, условия поставки, валюта, срок действия договора/прайс-листа, гарантийный срок не менее 37 месяцев. (нотариально заверенные копии)</w:t>
            </w:r>
          </w:p>
        </w:tc>
        <w:tc>
          <w:tcPr>
            <w:tcW w:w="3515" w:type="dxa"/>
            <w:vAlign w:val="center"/>
          </w:tcPr>
          <w:p w:rsidR="00E33895" w:rsidRDefault="00E33895" w:rsidP="00A11A25">
            <w:pPr>
              <w:widowControl w:val="0"/>
              <w:jc w:val="both"/>
              <w:rPr>
                <w:sz w:val="20"/>
                <w:szCs w:val="20"/>
              </w:rPr>
            </w:pPr>
            <w:r>
              <w:rPr>
                <w:sz w:val="20"/>
                <w:szCs w:val="20"/>
              </w:rPr>
              <w:t>Нотариально заверенные копии</w:t>
            </w:r>
          </w:p>
        </w:tc>
      </w:tr>
      <w:tr w:rsidR="00E33895" w:rsidTr="00A11A25">
        <w:trPr>
          <w:trHeight w:val="260"/>
        </w:trPr>
        <w:tc>
          <w:tcPr>
            <w:tcW w:w="455" w:type="dxa"/>
            <w:vAlign w:val="center"/>
          </w:tcPr>
          <w:p w:rsidR="00E33895" w:rsidRDefault="00E33895" w:rsidP="00A11A25">
            <w:pPr>
              <w:widowControl w:val="0"/>
              <w:jc w:val="both"/>
              <w:rPr>
                <w:bCs/>
                <w:sz w:val="20"/>
                <w:szCs w:val="20"/>
              </w:rPr>
            </w:pPr>
            <w:r>
              <w:rPr>
                <w:bCs/>
                <w:sz w:val="20"/>
                <w:szCs w:val="20"/>
              </w:rPr>
              <w:t>9</w:t>
            </w:r>
          </w:p>
        </w:tc>
        <w:tc>
          <w:tcPr>
            <w:tcW w:w="6095" w:type="dxa"/>
            <w:vAlign w:val="center"/>
          </w:tcPr>
          <w:p w:rsidR="00E33895" w:rsidRDefault="00E33895" w:rsidP="00A11A25">
            <w:pPr>
              <w:pStyle w:val="a3"/>
              <w:ind w:firstLine="0"/>
              <w:jc w:val="both"/>
              <w:rPr>
                <w:sz w:val="20"/>
                <w:szCs w:val="20"/>
              </w:rPr>
            </w:pPr>
            <w:proofErr w:type="spellStart"/>
            <w:r>
              <w:rPr>
                <w:sz w:val="20"/>
                <w:szCs w:val="20"/>
              </w:rPr>
              <w:t>Апостилированная</w:t>
            </w:r>
            <w:proofErr w:type="spellEnd"/>
            <w:r>
              <w:rPr>
                <w:sz w:val="20"/>
                <w:szCs w:val="20"/>
              </w:rPr>
              <w:t xml:space="preserve"> доверенность от завода-производителя на потенциального поставщика. В случае, если завод-производитель самостоятельно не реализует медицинскую технику, </w:t>
            </w:r>
            <w:proofErr w:type="spellStart"/>
            <w:r>
              <w:rPr>
                <w:sz w:val="20"/>
                <w:szCs w:val="20"/>
              </w:rPr>
              <w:t>апостилированные</w:t>
            </w:r>
            <w:proofErr w:type="spellEnd"/>
            <w:r>
              <w:rPr>
                <w:sz w:val="20"/>
                <w:szCs w:val="20"/>
              </w:rPr>
              <w:t xml:space="preserve"> доверенности от завода-производителя на его официального дистрибьютора (представительства в РК) и нотариально заверенные доверенности от официального дистрибьютора (представительства в РК) на потенциального поставщика</w:t>
            </w:r>
          </w:p>
        </w:tc>
        <w:tc>
          <w:tcPr>
            <w:tcW w:w="3515" w:type="dxa"/>
            <w:vAlign w:val="center"/>
          </w:tcPr>
          <w:p w:rsidR="00E33895" w:rsidRDefault="00E33895" w:rsidP="00A11A25">
            <w:pPr>
              <w:widowControl w:val="0"/>
              <w:jc w:val="both"/>
              <w:rPr>
                <w:sz w:val="20"/>
                <w:szCs w:val="20"/>
              </w:rPr>
            </w:pPr>
            <w:r>
              <w:rPr>
                <w:sz w:val="20"/>
                <w:szCs w:val="20"/>
              </w:rPr>
              <w:t>Нотариально заверенные копии</w:t>
            </w:r>
          </w:p>
        </w:tc>
      </w:tr>
      <w:tr w:rsidR="00E33895" w:rsidTr="00A11A25">
        <w:trPr>
          <w:trHeight w:val="260"/>
        </w:trPr>
        <w:tc>
          <w:tcPr>
            <w:tcW w:w="455" w:type="dxa"/>
            <w:vAlign w:val="center"/>
          </w:tcPr>
          <w:p w:rsidR="00E33895" w:rsidRDefault="00E33895" w:rsidP="00A11A25">
            <w:pPr>
              <w:widowControl w:val="0"/>
              <w:jc w:val="both"/>
              <w:rPr>
                <w:bCs/>
                <w:sz w:val="20"/>
                <w:szCs w:val="20"/>
              </w:rPr>
            </w:pPr>
            <w:r>
              <w:rPr>
                <w:bCs/>
                <w:sz w:val="20"/>
                <w:szCs w:val="20"/>
              </w:rPr>
              <w:t>10</w:t>
            </w:r>
          </w:p>
        </w:tc>
        <w:tc>
          <w:tcPr>
            <w:tcW w:w="6095" w:type="dxa"/>
            <w:vAlign w:val="center"/>
          </w:tcPr>
          <w:p w:rsidR="00E33895" w:rsidRDefault="00E33895" w:rsidP="00A11A25">
            <w:pPr>
              <w:pStyle w:val="a3"/>
              <w:ind w:firstLine="0"/>
              <w:jc w:val="both"/>
              <w:rPr>
                <w:sz w:val="20"/>
                <w:szCs w:val="20"/>
              </w:rPr>
            </w:pPr>
            <w:r>
              <w:rPr>
                <w:sz w:val="20"/>
                <w:szCs w:val="20"/>
              </w:rPr>
              <w:t>Инвойс (накладная), счет-фактура и таможенная декларация за последние 12 месяцев, предшествующих предоставлению запрашиваемых документов потенциальным поставщиком, соответствующих регистрационному удостоверению на заявляемую медицинскую технику или письмо об отсутствии ввоза на территорию РК за последние 12 месяцев. В случае отсутствия сведений в разрезе комплектующих по данным документам, потенциальный поставщик или завод-производитель самостоятельно распределяет цены на медицинскую технику в разрезе комплектующих</w:t>
            </w:r>
          </w:p>
        </w:tc>
        <w:tc>
          <w:tcPr>
            <w:tcW w:w="3515" w:type="dxa"/>
            <w:vAlign w:val="center"/>
          </w:tcPr>
          <w:p w:rsidR="00E33895" w:rsidRDefault="00E33895" w:rsidP="00A11A25">
            <w:pPr>
              <w:widowControl w:val="0"/>
              <w:jc w:val="both"/>
              <w:rPr>
                <w:sz w:val="20"/>
                <w:szCs w:val="20"/>
              </w:rPr>
            </w:pPr>
            <w:r>
              <w:rPr>
                <w:sz w:val="20"/>
                <w:szCs w:val="20"/>
              </w:rPr>
              <w:t>Копии, заверенные потенциальным поставщиком</w:t>
            </w:r>
          </w:p>
        </w:tc>
      </w:tr>
      <w:tr w:rsidR="00E33895" w:rsidTr="00A11A25">
        <w:trPr>
          <w:trHeight w:val="260"/>
        </w:trPr>
        <w:tc>
          <w:tcPr>
            <w:tcW w:w="455" w:type="dxa"/>
            <w:vAlign w:val="center"/>
          </w:tcPr>
          <w:p w:rsidR="00E33895" w:rsidRDefault="00E33895" w:rsidP="00A11A25">
            <w:pPr>
              <w:widowControl w:val="0"/>
              <w:jc w:val="both"/>
              <w:rPr>
                <w:bCs/>
                <w:sz w:val="20"/>
                <w:szCs w:val="20"/>
              </w:rPr>
            </w:pPr>
            <w:r>
              <w:rPr>
                <w:bCs/>
                <w:sz w:val="20"/>
                <w:szCs w:val="20"/>
              </w:rPr>
              <w:t>11</w:t>
            </w:r>
          </w:p>
        </w:tc>
        <w:tc>
          <w:tcPr>
            <w:tcW w:w="6095" w:type="dxa"/>
            <w:vAlign w:val="center"/>
          </w:tcPr>
          <w:p w:rsidR="00E33895" w:rsidRDefault="00E33895" w:rsidP="00A11A25">
            <w:pPr>
              <w:pStyle w:val="a3"/>
              <w:ind w:firstLine="0"/>
              <w:jc w:val="both"/>
              <w:rPr>
                <w:sz w:val="20"/>
                <w:szCs w:val="20"/>
              </w:rPr>
            </w:pPr>
            <w:r>
              <w:rPr>
                <w:sz w:val="20"/>
                <w:szCs w:val="20"/>
              </w:rPr>
              <w:t>Письмо потенциального поставщика МТ о суммарных расходах на доставку, которые могут включать следующие расходы (указываются в тенге): стоимость логистики, таможенные расходы, страхование, хранение на складе временного хранения</w:t>
            </w:r>
          </w:p>
        </w:tc>
        <w:tc>
          <w:tcPr>
            <w:tcW w:w="3515" w:type="dxa"/>
            <w:vAlign w:val="center"/>
          </w:tcPr>
          <w:p w:rsidR="00E33895" w:rsidRDefault="00E33895" w:rsidP="00A11A25">
            <w:pPr>
              <w:widowControl w:val="0"/>
              <w:jc w:val="both"/>
              <w:rPr>
                <w:sz w:val="20"/>
                <w:szCs w:val="20"/>
              </w:rPr>
            </w:pPr>
            <w:r>
              <w:rPr>
                <w:sz w:val="20"/>
                <w:szCs w:val="20"/>
              </w:rPr>
              <w:t>Оригинал</w:t>
            </w:r>
          </w:p>
        </w:tc>
      </w:tr>
      <w:tr w:rsidR="00E33895" w:rsidTr="00A11A25">
        <w:trPr>
          <w:trHeight w:val="260"/>
        </w:trPr>
        <w:tc>
          <w:tcPr>
            <w:tcW w:w="455" w:type="dxa"/>
            <w:vAlign w:val="center"/>
          </w:tcPr>
          <w:p w:rsidR="00E33895" w:rsidRDefault="00E33895" w:rsidP="00A11A25">
            <w:pPr>
              <w:widowControl w:val="0"/>
              <w:jc w:val="both"/>
              <w:rPr>
                <w:sz w:val="20"/>
                <w:szCs w:val="20"/>
              </w:rPr>
            </w:pPr>
            <w:r>
              <w:rPr>
                <w:sz w:val="20"/>
                <w:szCs w:val="20"/>
              </w:rPr>
              <w:t>12</w:t>
            </w:r>
          </w:p>
        </w:tc>
        <w:tc>
          <w:tcPr>
            <w:tcW w:w="6095" w:type="dxa"/>
            <w:vAlign w:val="center"/>
          </w:tcPr>
          <w:p w:rsidR="00E33895" w:rsidRDefault="00E33895" w:rsidP="00A11A25">
            <w:pPr>
              <w:pStyle w:val="a3"/>
              <w:ind w:firstLine="0"/>
              <w:jc w:val="both"/>
              <w:rPr>
                <w:rStyle w:val="a4"/>
                <w:sz w:val="20"/>
                <w:szCs w:val="20"/>
              </w:rPr>
            </w:pPr>
            <w:r>
              <w:rPr>
                <w:sz w:val="20"/>
                <w:szCs w:val="20"/>
              </w:rPr>
              <w:t>Справка/сведения об отсутствии (наличии) задолженности, учет по которым ведется в органах государственных доходов</w:t>
            </w:r>
          </w:p>
        </w:tc>
        <w:tc>
          <w:tcPr>
            <w:tcW w:w="3515" w:type="dxa"/>
            <w:vAlign w:val="center"/>
          </w:tcPr>
          <w:p w:rsidR="00E33895" w:rsidRDefault="00E33895" w:rsidP="00A11A25">
            <w:pPr>
              <w:widowControl w:val="0"/>
              <w:jc w:val="both"/>
              <w:rPr>
                <w:rStyle w:val="a4"/>
                <w:rFonts w:eastAsia="SimSun"/>
                <w:sz w:val="20"/>
                <w:szCs w:val="20"/>
              </w:rPr>
            </w:pPr>
            <w:r>
              <w:rPr>
                <w:sz w:val="20"/>
                <w:szCs w:val="20"/>
              </w:rPr>
              <w:t xml:space="preserve">Электронная версия справки с портала </w:t>
            </w:r>
            <w:hyperlink r:id="rId5" w:history="1">
              <w:r>
                <w:rPr>
                  <w:sz w:val="20"/>
                  <w:szCs w:val="20"/>
                  <w:lang w:val="en-US"/>
                </w:rPr>
                <w:t>www</w:t>
              </w:r>
              <w:r>
                <w:rPr>
                  <w:sz w:val="20"/>
                  <w:szCs w:val="20"/>
                </w:rPr>
                <w:t>.</w:t>
              </w:r>
              <w:proofErr w:type="spellStart"/>
              <w:r>
                <w:rPr>
                  <w:sz w:val="20"/>
                  <w:szCs w:val="20"/>
                  <w:lang w:val="en-US"/>
                </w:rPr>
                <w:t>egov</w:t>
              </w:r>
              <w:proofErr w:type="spellEnd"/>
              <w:r>
                <w:rPr>
                  <w:sz w:val="20"/>
                  <w:szCs w:val="20"/>
                </w:rPr>
                <w:t>.</w:t>
              </w:r>
              <w:proofErr w:type="spellStart"/>
              <w:r>
                <w:rPr>
                  <w:sz w:val="20"/>
                  <w:szCs w:val="20"/>
                  <w:lang w:val="en-US"/>
                </w:rPr>
                <w:t>kz</w:t>
              </w:r>
              <w:proofErr w:type="spellEnd"/>
            </w:hyperlink>
            <w:r>
              <w:rPr>
                <w:sz w:val="20"/>
                <w:szCs w:val="20"/>
              </w:rPr>
              <w:t xml:space="preserve">,/https://cabinet.kgd.gov.kz </w:t>
            </w:r>
            <w:r>
              <w:rPr>
                <w:sz w:val="20"/>
                <w:szCs w:val="20"/>
              </w:rPr>
              <w:lastRenderedPageBreak/>
              <w:t xml:space="preserve">либо оригинал, выданный органом государственных доходов, либо копия, заверенная </w:t>
            </w:r>
            <w:r>
              <w:rPr>
                <w:rStyle w:val="a4"/>
                <w:rFonts w:eastAsia="SimSun"/>
                <w:sz w:val="20"/>
                <w:szCs w:val="20"/>
              </w:rPr>
              <w:t>подписью руководителя и печатью ОЗ,</w:t>
            </w:r>
            <w:r>
              <w:rPr>
                <w:sz w:val="20"/>
                <w:szCs w:val="20"/>
              </w:rPr>
              <w:t xml:space="preserve"> дата выдачи не ранее 1 месяца до подачи заявления</w:t>
            </w:r>
          </w:p>
        </w:tc>
      </w:tr>
      <w:tr w:rsidR="00E33895" w:rsidTr="00A11A25">
        <w:trPr>
          <w:trHeight w:val="260"/>
        </w:trPr>
        <w:tc>
          <w:tcPr>
            <w:tcW w:w="455" w:type="dxa"/>
            <w:vAlign w:val="center"/>
          </w:tcPr>
          <w:p w:rsidR="00E33895" w:rsidRDefault="00E33895" w:rsidP="00A11A25">
            <w:pPr>
              <w:widowControl w:val="0"/>
              <w:ind w:right="-109"/>
              <w:jc w:val="both"/>
              <w:rPr>
                <w:sz w:val="20"/>
                <w:szCs w:val="20"/>
              </w:rPr>
            </w:pPr>
            <w:r>
              <w:rPr>
                <w:sz w:val="20"/>
                <w:szCs w:val="20"/>
              </w:rPr>
              <w:lastRenderedPageBreak/>
              <w:t>13</w:t>
            </w:r>
          </w:p>
        </w:tc>
        <w:tc>
          <w:tcPr>
            <w:tcW w:w="6095" w:type="dxa"/>
            <w:vAlign w:val="center"/>
          </w:tcPr>
          <w:p w:rsidR="00E33895" w:rsidRDefault="00E33895" w:rsidP="00A11A25">
            <w:pPr>
              <w:widowControl w:val="0"/>
              <w:jc w:val="both"/>
              <w:rPr>
                <w:sz w:val="20"/>
                <w:szCs w:val="20"/>
              </w:rPr>
            </w:pPr>
            <w:r>
              <w:rPr>
                <w:sz w:val="20"/>
                <w:szCs w:val="20"/>
              </w:rPr>
              <w:t>Справка о всех регистрационных действиях юридического лица</w:t>
            </w:r>
          </w:p>
        </w:tc>
        <w:tc>
          <w:tcPr>
            <w:tcW w:w="3515" w:type="dxa"/>
            <w:vAlign w:val="center"/>
          </w:tcPr>
          <w:p w:rsidR="00E33895" w:rsidRDefault="00E33895" w:rsidP="00A11A25">
            <w:pPr>
              <w:widowControl w:val="0"/>
              <w:jc w:val="both"/>
              <w:rPr>
                <w:sz w:val="20"/>
                <w:szCs w:val="20"/>
              </w:rPr>
            </w:pPr>
            <w:r>
              <w:rPr>
                <w:sz w:val="20"/>
                <w:szCs w:val="20"/>
              </w:rPr>
              <w:t xml:space="preserve">Электронная версия справки с портала </w:t>
            </w:r>
            <w:r>
              <w:rPr>
                <w:sz w:val="20"/>
                <w:szCs w:val="20"/>
                <w:lang w:val="en-US"/>
              </w:rPr>
              <w:t>www</w:t>
            </w:r>
            <w:r>
              <w:rPr>
                <w:sz w:val="20"/>
                <w:szCs w:val="20"/>
              </w:rPr>
              <w:t>.</w:t>
            </w:r>
            <w:proofErr w:type="spellStart"/>
            <w:r>
              <w:rPr>
                <w:sz w:val="20"/>
                <w:szCs w:val="20"/>
                <w:lang w:val="en-US"/>
              </w:rPr>
              <w:t>egov</w:t>
            </w:r>
            <w:proofErr w:type="spellEnd"/>
            <w:r>
              <w:rPr>
                <w:sz w:val="20"/>
                <w:szCs w:val="20"/>
              </w:rPr>
              <w:t>.</w:t>
            </w:r>
            <w:proofErr w:type="spellStart"/>
            <w:r>
              <w:rPr>
                <w:sz w:val="20"/>
                <w:szCs w:val="20"/>
                <w:lang w:val="en-US"/>
              </w:rPr>
              <w:t>kz</w:t>
            </w:r>
            <w:proofErr w:type="spellEnd"/>
            <w:r>
              <w:rPr>
                <w:sz w:val="20"/>
                <w:szCs w:val="20"/>
              </w:rPr>
              <w:t xml:space="preserve">,либо оригинал выданный уполномоченным органом, либо копия, заверенная </w:t>
            </w:r>
            <w:r>
              <w:rPr>
                <w:rStyle w:val="a4"/>
                <w:rFonts w:eastAsia="SimSun"/>
                <w:sz w:val="20"/>
                <w:szCs w:val="20"/>
              </w:rPr>
              <w:t>подписью руководителя и печатью ОЗ,</w:t>
            </w:r>
            <w:r>
              <w:rPr>
                <w:sz w:val="20"/>
                <w:szCs w:val="20"/>
              </w:rPr>
              <w:t xml:space="preserve"> с датой выдачи не ранее, чем за 1 (один) месяц до подачи заявления</w:t>
            </w:r>
          </w:p>
        </w:tc>
      </w:tr>
      <w:tr w:rsidR="00E33895" w:rsidTr="00A11A25">
        <w:trPr>
          <w:trHeight w:val="260"/>
        </w:trPr>
        <w:tc>
          <w:tcPr>
            <w:tcW w:w="455" w:type="dxa"/>
            <w:vAlign w:val="center"/>
          </w:tcPr>
          <w:p w:rsidR="00E33895" w:rsidRDefault="00E33895" w:rsidP="00A11A25">
            <w:pPr>
              <w:widowControl w:val="0"/>
              <w:ind w:right="-109"/>
              <w:jc w:val="both"/>
              <w:rPr>
                <w:sz w:val="20"/>
                <w:szCs w:val="20"/>
              </w:rPr>
            </w:pPr>
            <w:r>
              <w:rPr>
                <w:sz w:val="20"/>
                <w:szCs w:val="20"/>
              </w:rPr>
              <w:t>14</w:t>
            </w:r>
          </w:p>
        </w:tc>
        <w:tc>
          <w:tcPr>
            <w:tcW w:w="6095" w:type="dxa"/>
            <w:vAlign w:val="center"/>
          </w:tcPr>
          <w:p w:rsidR="00E33895" w:rsidRDefault="00E33895" w:rsidP="00A11A25">
            <w:pPr>
              <w:pStyle w:val="a3"/>
              <w:ind w:firstLine="0"/>
              <w:jc w:val="both"/>
              <w:rPr>
                <w:sz w:val="20"/>
                <w:szCs w:val="20"/>
              </w:rPr>
            </w:pPr>
            <w:r>
              <w:rPr>
                <w:rStyle w:val="a4"/>
                <w:sz w:val="20"/>
                <w:szCs w:val="20"/>
              </w:rPr>
              <w:t>Устав (с внесенными изменениями и/или дополнениями)</w:t>
            </w:r>
          </w:p>
        </w:tc>
        <w:tc>
          <w:tcPr>
            <w:tcW w:w="3515" w:type="dxa"/>
            <w:vAlign w:val="center"/>
          </w:tcPr>
          <w:p w:rsidR="00E33895" w:rsidRDefault="00E33895" w:rsidP="00A11A25">
            <w:pPr>
              <w:widowControl w:val="0"/>
              <w:jc w:val="both"/>
              <w:rPr>
                <w:rStyle w:val="a4"/>
                <w:rFonts w:eastAsia="SimSun"/>
                <w:sz w:val="20"/>
                <w:szCs w:val="20"/>
              </w:rPr>
            </w:pPr>
            <w:r>
              <w:rPr>
                <w:rStyle w:val="a4"/>
                <w:rFonts w:eastAsia="SimSun"/>
                <w:sz w:val="20"/>
                <w:szCs w:val="20"/>
              </w:rPr>
              <w:t xml:space="preserve">В формате </w:t>
            </w:r>
            <w:r>
              <w:rPr>
                <w:rStyle w:val="a4"/>
                <w:rFonts w:eastAsia="SimSun"/>
                <w:sz w:val="20"/>
                <w:szCs w:val="20"/>
                <w:lang w:val="en-US"/>
              </w:rPr>
              <w:t>PDF</w:t>
            </w:r>
          </w:p>
        </w:tc>
      </w:tr>
      <w:tr w:rsidR="00E33895" w:rsidTr="00A11A25">
        <w:trPr>
          <w:trHeight w:val="260"/>
        </w:trPr>
        <w:tc>
          <w:tcPr>
            <w:tcW w:w="455" w:type="dxa"/>
            <w:vAlign w:val="center"/>
          </w:tcPr>
          <w:p w:rsidR="00E33895" w:rsidRDefault="00E33895" w:rsidP="00A11A25">
            <w:pPr>
              <w:widowControl w:val="0"/>
              <w:ind w:right="-113"/>
              <w:jc w:val="both"/>
              <w:rPr>
                <w:bCs/>
                <w:sz w:val="20"/>
                <w:szCs w:val="20"/>
              </w:rPr>
            </w:pPr>
            <w:r>
              <w:rPr>
                <w:bCs/>
                <w:sz w:val="20"/>
                <w:szCs w:val="20"/>
              </w:rPr>
              <w:t>15</w:t>
            </w:r>
          </w:p>
        </w:tc>
        <w:tc>
          <w:tcPr>
            <w:tcW w:w="6095" w:type="dxa"/>
            <w:vAlign w:val="center"/>
          </w:tcPr>
          <w:p w:rsidR="00E33895" w:rsidRDefault="00E33895" w:rsidP="00A11A25">
            <w:pPr>
              <w:widowControl w:val="0"/>
              <w:jc w:val="both"/>
              <w:rPr>
                <w:bCs/>
                <w:sz w:val="20"/>
                <w:szCs w:val="20"/>
              </w:rPr>
            </w:pPr>
            <w:r>
              <w:rPr>
                <w:bCs/>
                <w:sz w:val="20"/>
                <w:szCs w:val="20"/>
              </w:rPr>
              <w:t>Заявление (анкета) клиента в целях противодействия и легализации доходов, полученных преступным путем (форма)</w:t>
            </w:r>
          </w:p>
        </w:tc>
        <w:tc>
          <w:tcPr>
            <w:tcW w:w="3515" w:type="dxa"/>
            <w:vAlign w:val="center"/>
          </w:tcPr>
          <w:p w:rsidR="00E33895" w:rsidRDefault="00E33895" w:rsidP="00A11A25">
            <w:pPr>
              <w:widowControl w:val="0"/>
              <w:jc w:val="both"/>
              <w:rPr>
                <w:bCs/>
                <w:sz w:val="20"/>
                <w:szCs w:val="20"/>
                <w:highlight w:val="yellow"/>
              </w:rPr>
            </w:pPr>
            <w:r>
              <w:rPr>
                <w:bCs/>
                <w:sz w:val="20"/>
                <w:szCs w:val="20"/>
              </w:rPr>
              <w:t>Оригинал, составленный по форме согласно приложению 20 к настоящим Правилам, согласно правилам внутреннего контроля, в целях противодействия и легализации (отмыванию доходов полученных преступным путем)</w:t>
            </w:r>
          </w:p>
        </w:tc>
      </w:tr>
      <w:tr w:rsidR="00E33895" w:rsidTr="00A11A25">
        <w:trPr>
          <w:trHeight w:val="260"/>
        </w:trPr>
        <w:tc>
          <w:tcPr>
            <w:tcW w:w="455" w:type="dxa"/>
            <w:vAlign w:val="center"/>
          </w:tcPr>
          <w:p w:rsidR="00E33895" w:rsidRDefault="00E33895" w:rsidP="00A11A25">
            <w:pPr>
              <w:widowControl w:val="0"/>
              <w:ind w:right="-113"/>
              <w:jc w:val="both"/>
              <w:rPr>
                <w:bCs/>
                <w:sz w:val="20"/>
                <w:szCs w:val="20"/>
              </w:rPr>
            </w:pPr>
            <w:r>
              <w:rPr>
                <w:bCs/>
                <w:sz w:val="20"/>
                <w:szCs w:val="20"/>
              </w:rPr>
              <w:t>16</w:t>
            </w:r>
          </w:p>
        </w:tc>
        <w:tc>
          <w:tcPr>
            <w:tcW w:w="6095" w:type="dxa"/>
            <w:vAlign w:val="center"/>
          </w:tcPr>
          <w:p w:rsidR="00E33895" w:rsidRDefault="00E33895" w:rsidP="00A11A25">
            <w:pPr>
              <w:pStyle w:val="a3"/>
              <w:ind w:firstLine="0"/>
              <w:jc w:val="both"/>
              <w:rPr>
                <w:rStyle w:val="a4"/>
                <w:sz w:val="20"/>
                <w:szCs w:val="20"/>
              </w:rPr>
            </w:pPr>
            <w:r>
              <w:rPr>
                <w:rStyle w:val="a4"/>
                <w:sz w:val="20"/>
                <w:szCs w:val="20"/>
              </w:rPr>
              <w:t>Государственная лицензия на медицинскую деятельность с приложениями</w:t>
            </w:r>
          </w:p>
        </w:tc>
        <w:tc>
          <w:tcPr>
            <w:tcW w:w="3515" w:type="dxa"/>
            <w:vAlign w:val="center"/>
          </w:tcPr>
          <w:p w:rsidR="00E33895" w:rsidRDefault="00E33895" w:rsidP="00A11A25">
            <w:pPr>
              <w:widowControl w:val="0"/>
              <w:jc w:val="both"/>
              <w:rPr>
                <w:rStyle w:val="a4"/>
                <w:rFonts w:eastAsia="SimSun"/>
                <w:sz w:val="20"/>
                <w:szCs w:val="20"/>
              </w:rPr>
            </w:pPr>
            <w:r>
              <w:rPr>
                <w:sz w:val="20"/>
                <w:szCs w:val="20"/>
              </w:rPr>
              <w:t xml:space="preserve">Электронная версия с портала </w:t>
            </w:r>
            <w:r>
              <w:rPr>
                <w:sz w:val="20"/>
                <w:szCs w:val="20"/>
                <w:lang w:val="en-US"/>
              </w:rPr>
              <w:t>www</w:t>
            </w:r>
            <w:r>
              <w:rPr>
                <w:sz w:val="20"/>
                <w:szCs w:val="20"/>
              </w:rPr>
              <w:t>.</w:t>
            </w:r>
            <w:proofErr w:type="spellStart"/>
            <w:r>
              <w:rPr>
                <w:sz w:val="20"/>
                <w:szCs w:val="20"/>
                <w:lang w:val="en-US"/>
              </w:rPr>
              <w:t>egov</w:t>
            </w:r>
            <w:proofErr w:type="spellEnd"/>
            <w:r>
              <w:rPr>
                <w:sz w:val="20"/>
                <w:szCs w:val="20"/>
              </w:rPr>
              <w:t>.</w:t>
            </w:r>
            <w:proofErr w:type="spellStart"/>
            <w:r>
              <w:rPr>
                <w:sz w:val="20"/>
                <w:szCs w:val="20"/>
                <w:lang w:val="en-US"/>
              </w:rPr>
              <w:t>kz</w:t>
            </w:r>
            <w:proofErr w:type="spellEnd"/>
          </w:p>
        </w:tc>
      </w:tr>
      <w:tr w:rsidR="00E33895" w:rsidTr="00A11A25">
        <w:trPr>
          <w:trHeight w:val="693"/>
        </w:trPr>
        <w:tc>
          <w:tcPr>
            <w:tcW w:w="455" w:type="dxa"/>
            <w:vAlign w:val="center"/>
          </w:tcPr>
          <w:p w:rsidR="00E33895" w:rsidRDefault="00E33895" w:rsidP="00A11A25">
            <w:pPr>
              <w:widowControl w:val="0"/>
              <w:ind w:right="-113"/>
              <w:jc w:val="both"/>
              <w:rPr>
                <w:bCs/>
                <w:sz w:val="20"/>
                <w:szCs w:val="20"/>
              </w:rPr>
            </w:pPr>
            <w:r>
              <w:rPr>
                <w:bCs/>
                <w:sz w:val="20"/>
                <w:szCs w:val="20"/>
              </w:rPr>
              <w:t>17</w:t>
            </w:r>
          </w:p>
        </w:tc>
        <w:tc>
          <w:tcPr>
            <w:tcW w:w="6095" w:type="dxa"/>
            <w:vAlign w:val="center"/>
          </w:tcPr>
          <w:p w:rsidR="00E33895" w:rsidRDefault="00E33895" w:rsidP="00A11A25">
            <w:pPr>
              <w:widowControl w:val="0"/>
              <w:jc w:val="both"/>
              <w:rPr>
                <w:bCs/>
                <w:sz w:val="20"/>
                <w:szCs w:val="20"/>
              </w:rPr>
            </w:pPr>
            <w:r>
              <w:rPr>
                <w:bCs/>
                <w:sz w:val="20"/>
                <w:szCs w:val="20"/>
              </w:rPr>
              <w:t xml:space="preserve">Бухгалтерский баланс, отчет о прибылях и убытках, отчет о движении денежных средств за последние 3 года </w:t>
            </w:r>
            <w:r>
              <w:rPr>
                <w:bCs/>
                <w:i/>
                <w:sz w:val="20"/>
                <w:szCs w:val="20"/>
              </w:rPr>
              <w:t>(предоставляет в случае, если ОЗ планирует осуществлять погашение лизинговых платежей за счет собственных средств),</w:t>
            </w:r>
            <w:r>
              <w:rPr>
                <w:bCs/>
                <w:sz w:val="20"/>
                <w:szCs w:val="20"/>
              </w:rPr>
              <w:t>заверенные подписью руководителя и печатью ОЗ (с указанием единиц измерения)</w:t>
            </w:r>
          </w:p>
        </w:tc>
        <w:tc>
          <w:tcPr>
            <w:tcW w:w="3515" w:type="dxa"/>
            <w:vAlign w:val="center"/>
          </w:tcPr>
          <w:p w:rsidR="00E33895" w:rsidRDefault="00E33895" w:rsidP="00A11A25">
            <w:pPr>
              <w:widowControl w:val="0"/>
              <w:jc w:val="both"/>
              <w:rPr>
                <w:bCs/>
                <w:sz w:val="20"/>
                <w:szCs w:val="20"/>
              </w:rPr>
            </w:pPr>
            <w:r>
              <w:rPr>
                <w:bCs/>
                <w:sz w:val="20"/>
                <w:szCs w:val="20"/>
              </w:rPr>
              <w:t>Копия, заверенная подписью руководителя и печатью ОЗ</w:t>
            </w:r>
          </w:p>
        </w:tc>
      </w:tr>
      <w:tr w:rsidR="00E33895" w:rsidTr="00A11A25">
        <w:trPr>
          <w:trHeight w:val="693"/>
        </w:trPr>
        <w:tc>
          <w:tcPr>
            <w:tcW w:w="455" w:type="dxa"/>
            <w:vAlign w:val="center"/>
          </w:tcPr>
          <w:p w:rsidR="00E33895" w:rsidRDefault="00E33895" w:rsidP="00A11A25">
            <w:pPr>
              <w:widowControl w:val="0"/>
              <w:ind w:right="-113"/>
              <w:jc w:val="both"/>
              <w:rPr>
                <w:bCs/>
                <w:sz w:val="20"/>
                <w:szCs w:val="20"/>
              </w:rPr>
            </w:pPr>
            <w:r>
              <w:rPr>
                <w:bCs/>
                <w:sz w:val="20"/>
                <w:szCs w:val="20"/>
              </w:rPr>
              <w:t>18</w:t>
            </w:r>
          </w:p>
        </w:tc>
        <w:tc>
          <w:tcPr>
            <w:tcW w:w="6095" w:type="dxa"/>
            <w:vAlign w:val="center"/>
          </w:tcPr>
          <w:p w:rsidR="00E33895" w:rsidRDefault="00E33895" w:rsidP="00A11A25">
            <w:pPr>
              <w:widowControl w:val="0"/>
              <w:jc w:val="both"/>
              <w:rPr>
                <w:bCs/>
                <w:sz w:val="20"/>
                <w:szCs w:val="20"/>
              </w:rPr>
            </w:pPr>
            <w:r>
              <w:rPr>
                <w:bCs/>
                <w:sz w:val="20"/>
                <w:szCs w:val="20"/>
              </w:rPr>
              <w:t>Прогноз движения денежных средств на 3 года</w:t>
            </w:r>
          </w:p>
          <w:p w:rsidR="00E33895" w:rsidRDefault="00E33895" w:rsidP="00A11A25">
            <w:pPr>
              <w:widowControl w:val="0"/>
              <w:jc w:val="both"/>
              <w:rPr>
                <w:bCs/>
                <w:sz w:val="20"/>
                <w:szCs w:val="20"/>
              </w:rPr>
            </w:pPr>
            <w:r>
              <w:rPr>
                <w:bCs/>
                <w:i/>
                <w:sz w:val="20"/>
                <w:szCs w:val="20"/>
              </w:rPr>
              <w:t>(предоставляет в случае, если ОЗ планирует осуществлять погашение лизинговых платежей за счет собственных средств),</w:t>
            </w:r>
            <w:r>
              <w:rPr>
                <w:bCs/>
                <w:sz w:val="20"/>
                <w:szCs w:val="20"/>
              </w:rPr>
              <w:t>заверенный подписью руководителя и печатью ОЗ (с указанием единиц измерения)</w:t>
            </w:r>
          </w:p>
        </w:tc>
        <w:tc>
          <w:tcPr>
            <w:tcW w:w="3515" w:type="dxa"/>
            <w:vAlign w:val="center"/>
          </w:tcPr>
          <w:p w:rsidR="00E33895" w:rsidRDefault="00E33895" w:rsidP="00A11A25">
            <w:pPr>
              <w:widowControl w:val="0"/>
              <w:jc w:val="both"/>
              <w:rPr>
                <w:bCs/>
                <w:sz w:val="20"/>
                <w:szCs w:val="20"/>
              </w:rPr>
            </w:pPr>
            <w:r>
              <w:rPr>
                <w:bCs/>
                <w:sz w:val="20"/>
                <w:szCs w:val="20"/>
              </w:rPr>
              <w:t>Копия, заверенная подписью руководителя и печатью ОЗ</w:t>
            </w:r>
          </w:p>
        </w:tc>
      </w:tr>
      <w:tr w:rsidR="00E33895" w:rsidTr="00A11A25">
        <w:trPr>
          <w:trHeight w:val="693"/>
        </w:trPr>
        <w:tc>
          <w:tcPr>
            <w:tcW w:w="455" w:type="dxa"/>
            <w:vAlign w:val="center"/>
          </w:tcPr>
          <w:p w:rsidR="00E33895" w:rsidRDefault="00E33895" w:rsidP="00A11A25">
            <w:pPr>
              <w:widowControl w:val="0"/>
              <w:ind w:right="-113"/>
              <w:jc w:val="both"/>
              <w:rPr>
                <w:bCs/>
                <w:sz w:val="20"/>
                <w:szCs w:val="20"/>
                <w:lang w:val="kk-KZ"/>
              </w:rPr>
            </w:pPr>
            <w:r>
              <w:rPr>
                <w:bCs/>
                <w:sz w:val="20"/>
                <w:szCs w:val="20"/>
                <w:lang w:val="kk-KZ"/>
              </w:rPr>
              <w:t>19</w:t>
            </w:r>
          </w:p>
        </w:tc>
        <w:tc>
          <w:tcPr>
            <w:tcW w:w="6095" w:type="dxa"/>
            <w:vAlign w:val="center"/>
          </w:tcPr>
          <w:p w:rsidR="00E33895" w:rsidRDefault="00E33895" w:rsidP="00A11A25">
            <w:pPr>
              <w:widowControl w:val="0"/>
              <w:jc w:val="both"/>
              <w:rPr>
                <w:bCs/>
                <w:sz w:val="20"/>
                <w:szCs w:val="20"/>
              </w:rPr>
            </w:pPr>
            <w:r>
              <w:rPr>
                <w:bCs/>
                <w:sz w:val="20"/>
                <w:szCs w:val="20"/>
              </w:rPr>
              <w:t>Заключение уполномоченного государственного органа в области Санитарно-эпидемиологического надзора на объект, планируемый использовать для размещения запрашиваемой МТ</w:t>
            </w:r>
          </w:p>
        </w:tc>
        <w:tc>
          <w:tcPr>
            <w:tcW w:w="3515" w:type="dxa"/>
            <w:vAlign w:val="center"/>
          </w:tcPr>
          <w:p w:rsidR="00E33895" w:rsidRDefault="00E33895" w:rsidP="00A11A25">
            <w:pPr>
              <w:widowControl w:val="0"/>
              <w:jc w:val="both"/>
              <w:rPr>
                <w:bCs/>
                <w:sz w:val="20"/>
                <w:szCs w:val="20"/>
              </w:rPr>
            </w:pPr>
            <w:r>
              <w:rPr>
                <w:rStyle w:val="a4"/>
                <w:rFonts w:eastAsia="SimSun"/>
                <w:sz w:val="20"/>
                <w:szCs w:val="20"/>
              </w:rPr>
              <w:t xml:space="preserve">В формате </w:t>
            </w:r>
            <w:r>
              <w:rPr>
                <w:rStyle w:val="a4"/>
                <w:rFonts w:eastAsia="SimSun"/>
                <w:sz w:val="20"/>
                <w:szCs w:val="20"/>
                <w:lang w:val="en-US"/>
              </w:rPr>
              <w:t>PDF</w:t>
            </w:r>
          </w:p>
        </w:tc>
      </w:tr>
      <w:tr w:rsidR="00E33895" w:rsidTr="00A11A25">
        <w:trPr>
          <w:trHeight w:val="388"/>
        </w:trPr>
        <w:tc>
          <w:tcPr>
            <w:tcW w:w="455" w:type="dxa"/>
            <w:vAlign w:val="center"/>
          </w:tcPr>
          <w:p w:rsidR="00E33895" w:rsidRDefault="00E33895" w:rsidP="00A11A25">
            <w:pPr>
              <w:widowControl w:val="0"/>
              <w:ind w:right="-113"/>
              <w:jc w:val="both"/>
              <w:rPr>
                <w:bCs/>
                <w:sz w:val="20"/>
                <w:szCs w:val="20"/>
                <w:lang w:val="kk-KZ"/>
              </w:rPr>
            </w:pPr>
            <w:r>
              <w:rPr>
                <w:bCs/>
                <w:sz w:val="20"/>
                <w:szCs w:val="20"/>
              </w:rPr>
              <w:t>20</w:t>
            </w:r>
          </w:p>
        </w:tc>
        <w:tc>
          <w:tcPr>
            <w:tcW w:w="6095" w:type="dxa"/>
            <w:vAlign w:val="center"/>
          </w:tcPr>
          <w:p w:rsidR="00E33895" w:rsidRDefault="00E33895" w:rsidP="00A11A25">
            <w:pPr>
              <w:widowControl w:val="0"/>
              <w:jc w:val="both"/>
              <w:rPr>
                <w:bCs/>
                <w:sz w:val="20"/>
                <w:szCs w:val="20"/>
              </w:rPr>
            </w:pPr>
            <w:r>
              <w:rPr>
                <w:bCs/>
                <w:sz w:val="20"/>
                <w:szCs w:val="20"/>
              </w:rPr>
              <w:t>Справка из кредитного бюро**</w:t>
            </w:r>
          </w:p>
        </w:tc>
        <w:tc>
          <w:tcPr>
            <w:tcW w:w="3515" w:type="dxa"/>
            <w:vAlign w:val="center"/>
          </w:tcPr>
          <w:p w:rsidR="00E33895" w:rsidRDefault="00E33895" w:rsidP="00A11A25">
            <w:pPr>
              <w:widowControl w:val="0"/>
              <w:jc w:val="both"/>
              <w:rPr>
                <w:bCs/>
                <w:sz w:val="20"/>
                <w:szCs w:val="20"/>
              </w:rPr>
            </w:pPr>
            <w:r>
              <w:rPr>
                <w:bCs/>
                <w:sz w:val="20"/>
                <w:szCs w:val="20"/>
              </w:rPr>
              <w:t>оригинал</w:t>
            </w:r>
          </w:p>
        </w:tc>
      </w:tr>
    </w:tbl>
    <w:p w:rsidR="00E33895" w:rsidRDefault="00E33895" w:rsidP="00E33895">
      <w:pPr>
        <w:widowControl w:val="0"/>
        <w:jc w:val="both"/>
        <w:rPr>
          <w:i/>
          <w:sz w:val="20"/>
          <w:szCs w:val="20"/>
        </w:rPr>
      </w:pPr>
    </w:p>
    <w:p w:rsidR="00E33895" w:rsidRDefault="00E33895" w:rsidP="00E33895">
      <w:pPr>
        <w:widowControl w:val="0"/>
        <w:ind w:firstLine="709"/>
        <w:jc w:val="both"/>
        <w:rPr>
          <w:i/>
          <w:sz w:val="20"/>
          <w:szCs w:val="20"/>
        </w:rPr>
      </w:pPr>
      <w:r>
        <w:rPr>
          <w:i/>
          <w:sz w:val="20"/>
          <w:szCs w:val="20"/>
        </w:rPr>
        <w:t>*данный перечень не является исчерпывающим и, в случае необходимости, АО «КазМедТех» может запросить дополнительные документы;</w:t>
      </w:r>
    </w:p>
    <w:p w:rsidR="00E33895" w:rsidRDefault="00E33895" w:rsidP="00E33895">
      <w:pPr>
        <w:widowControl w:val="0"/>
        <w:ind w:firstLine="709"/>
        <w:jc w:val="both"/>
        <w:rPr>
          <w:i/>
          <w:sz w:val="20"/>
          <w:szCs w:val="20"/>
        </w:rPr>
      </w:pPr>
      <w:r>
        <w:rPr>
          <w:i/>
          <w:sz w:val="20"/>
          <w:szCs w:val="20"/>
        </w:rPr>
        <w:t>** для частных организаций здравоохранения.</w:t>
      </w:r>
    </w:p>
    <w:p w:rsidR="00E33895" w:rsidRDefault="00E33895" w:rsidP="00E33895">
      <w:pPr>
        <w:widowControl w:val="0"/>
        <w:jc w:val="right"/>
        <w:rPr>
          <w:i/>
          <w:iCs/>
          <w:sz w:val="24"/>
          <w:szCs w:val="24"/>
        </w:rPr>
      </w:pPr>
    </w:p>
    <w:p w:rsidR="00E33895" w:rsidRDefault="00E33895" w:rsidP="00E33895">
      <w:pPr>
        <w:widowControl w:val="0"/>
        <w:jc w:val="right"/>
        <w:rPr>
          <w:i/>
          <w:iCs/>
          <w:sz w:val="24"/>
          <w:szCs w:val="24"/>
        </w:rPr>
      </w:pPr>
    </w:p>
    <w:p w:rsidR="00E33895" w:rsidRDefault="00E33895" w:rsidP="00E33895">
      <w:pPr>
        <w:widowControl w:val="0"/>
        <w:jc w:val="right"/>
        <w:rPr>
          <w:i/>
          <w:iCs/>
          <w:sz w:val="24"/>
          <w:szCs w:val="24"/>
        </w:rPr>
      </w:pPr>
    </w:p>
    <w:p w:rsidR="00E33895" w:rsidRDefault="00E33895" w:rsidP="00E33895">
      <w:pPr>
        <w:widowControl w:val="0"/>
        <w:jc w:val="right"/>
        <w:rPr>
          <w:i/>
          <w:iCs/>
          <w:sz w:val="24"/>
          <w:szCs w:val="24"/>
        </w:rPr>
      </w:pPr>
    </w:p>
    <w:p w:rsidR="00E33895" w:rsidRDefault="00E33895" w:rsidP="00E33895">
      <w:pPr>
        <w:widowControl w:val="0"/>
        <w:jc w:val="right"/>
        <w:rPr>
          <w:i/>
          <w:iCs/>
          <w:sz w:val="24"/>
          <w:szCs w:val="24"/>
        </w:rPr>
      </w:pPr>
    </w:p>
    <w:p w:rsidR="00E33895" w:rsidRDefault="00E33895" w:rsidP="00E33895">
      <w:pPr>
        <w:widowControl w:val="0"/>
        <w:jc w:val="right"/>
        <w:rPr>
          <w:i/>
          <w:iCs/>
          <w:sz w:val="24"/>
          <w:szCs w:val="24"/>
        </w:rPr>
      </w:pPr>
    </w:p>
    <w:p w:rsidR="00E33895" w:rsidRDefault="00E33895" w:rsidP="00E33895">
      <w:pPr>
        <w:widowControl w:val="0"/>
        <w:jc w:val="right"/>
        <w:rPr>
          <w:i/>
          <w:iCs/>
          <w:sz w:val="24"/>
          <w:szCs w:val="24"/>
        </w:rPr>
      </w:pPr>
    </w:p>
    <w:p w:rsidR="00E33895" w:rsidRDefault="00E33895" w:rsidP="00E33895">
      <w:pPr>
        <w:widowControl w:val="0"/>
        <w:jc w:val="right"/>
        <w:rPr>
          <w:i/>
          <w:iCs/>
          <w:sz w:val="24"/>
          <w:szCs w:val="24"/>
        </w:rPr>
      </w:pPr>
    </w:p>
    <w:p w:rsidR="00E33895" w:rsidRDefault="00E33895" w:rsidP="00E33895">
      <w:pPr>
        <w:widowControl w:val="0"/>
        <w:jc w:val="right"/>
        <w:rPr>
          <w:i/>
          <w:iCs/>
          <w:sz w:val="24"/>
          <w:szCs w:val="24"/>
        </w:rPr>
      </w:pPr>
    </w:p>
    <w:p w:rsidR="00E33895" w:rsidRDefault="00E33895" w:rsidP="00E33895">
      <w:pPr>
        <w:widowControl w:val="0"/>
        <w:jc w:val="right"/>
        <w:rPr>
          <w:i/>
          <w:iCs/>
          <w:sz w:val="24"/>
          <w:szCs w:val="24"/>
        </w:rPr>
      </w:pPr>
    </w:p>
    <w:p w:rsidR="00E33895" w:rsidRDefault="00E33895" w:rsidP="00E33895">
      <w:pPr>
        <w:widowControl w:val="0"/>
        <w:jc w:val="right"/>
        <w:rPr>
          <w:i/>
          <w:iCs/>
          <w:sz w:val="24"/>
          <w:szCs w:val="24"/>
        </w:rPr>
      </w:pPr>
    </w:p>
    <w:p w:rsidR="00E33895" w:rsidRDefault="00E33895" w:rsidP="00E33895">
      <w:pPr>
        <w:widowControl w:val="0"/>
        <w:jc w:val="right"/>
        <w:rPr>
          <w:i/>
          <w:iCs/>
          <w:sz w:val="24"/>
          <w:szCs w:val="24"/>
        </w:rPr>
      </w:pPr>
    </w:p>
    <w:p w:rsidR="00E33895" w:rsidRDefault="00E33895" w:rsidP="00E33895">
      <w:pPr>
        <w:widowControl w:val="0"/>
        <w:jc w:val="right"/>
        <w:rPr>
          <w:i/>
          <w:iCs/>
          <w:sz w:val="24"/>
          <w:szCs w:val="24"/>
        </w:rPr>
      </w:pPr>
    </w:p>
    <w:p w:rsidR="00E33895" w:rsidRDefault="00E33895" w:rsidP="00E33895">
      <w:pPr>
        <w:widowControl w:val="0"/>
        <w:jc w:val="right"/>
        <w:rPr>
          <w:i/>
          <w:iCs/>
          <w:sz w:val="24"/>
          <w:szCs w:val="24"/>
        </w:rPr>
      </w:pPr>
    </w:p>
    <w:p w:rsidR="00E33895" w:rsidRDefault="00E33895" w:rsidP="00E33895">
      <w:pPr>
        <w:widowControl w:val="0"/>
        <w:jc w:val="right"/>
        <w:rPr>
          <w:i/>
          <w:iCs/>
          <w:sz w:val="24"/>
          <w:szCs w:val="24"/>
        </w:rPr>
      </w:pPr>
    </w:p>
    <w:p w:rsidR="00E33895" w:rsidRDefault="00E33895" w:rsidP="00E33895">
      <w:pPr>
        <w:widowControl w:val="0"/>
        <w:jc w:val="right"/>
        <w:rPr>
          <w:i/>
          <w:iCs/>
          <w:sz w:val="24"/>
          <w:szCs w:val="24"/>
        </w:rPr>
      </w:pPr>
    </w:p>
    <w:p w:rsidR="001B0932" w:rsidRDefault="001B0932">
      <w:bookmarkStart w:id="7" w:name="_GoBack"/>
      <w:bookmarkEnd w:id="7"/>
    </w:p>
    <w:sectPr w:rsidR="001B09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4ED7"/>
    <w:multiLevelType w:val="multilevel"/>
    <w:tmpl w:val="06884ED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95"/>
    <w:rsid w:val="001B0932"/>
    <w:rsid w:val="00E33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C13A6-1B1E-4425-B6F1-F5B8AA92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895"/>
    <w:pPr>
      <w:spacing w:after="0" w:line="240" w:lineRule="auto"/>
    </w:pPr>
    <w:rPr>
      <w:rFonts w:ascii="Times New Roman" w:eastAsia="SimSun" w:hAnsi="Times New Roman" w:cs="Times New Roman"/>
    </w:rPr>
  </w:style>
  <w:style w:type="paragraph" w:styleId="2">
    <w:name w:val="heading 2"/>
    <w:basedOn w:val="a"/>
    <w:next w:val="a"/>
    <w:link w:val="20"/>
    <w:qFormat/>
    <w:rsid w:val="00E3389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E33895"/>
    <w:rPr>
      <w:rFonts w:ascii="Arial" w:eastAsia="SimSun" w:hAnsi="Arial" w:cs="Arial"/>
      <w:b/>
      <w:bCs/>
      <w:i/>
      <w:iCs/>
      <w:sz w:val="28"/>
      <w:szCs w:val="28"/>
    </w:rPr>
  </w:style>
  <w:style w:type="paragraph" w:customStyle="1" w:styleId="a3">
    <w:name w:val="Другое"/>
    <w:basedOn w:val="a"/>
    <w:link w:val="a4"/>
    <w:qFormat/>
    <w:rsid w:val="00E33895"/>
    <w:pPr>
      <w:widowControl w:val="0"/>
      <w:shd w:val="clear" w:color="auto" w:fill="FFFFFF"/>
      <w:ind w:firstLine="400"/>
    </w:pPr>
    <w:rPr>
      <w:rFonts w:eastAsia="Times New Roman"/>
      <w:sz w:val="28"/>
      <w:szCs w:val="28"/>
    </w:rPr>
  </w:style>
  <w:style w:type="character" w:customStyle="1" w:styleId="a4">
    <w:name w:val="Другое_"/>
    <w:link w:val="a3"/>
    <w:qFormat/>
    <w:rsid w:val="00E33895"/>
    <w:rPr>
      <w:rFonts w:ascii="Times New Roman" w:eastAsia="Times New Roman" w:hAnsi="Times New Roman" w:cs="Times New Roman"/>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4681</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KMT</dc:creator>
  <cp:keywords/>
  <dc:description/>
  <cp:lastModifiedBy>KMT</cp:lastModifiedBy>
  <cp:revision>1</cp:revision>
  <dcterms:created xsi:type="dcterms:W3CDTF">2025-07-01T09:10:00Z</dcterms:created>
  <dcterms:modified xsi:type="dcterms:W3CDTF">2025-07-01T09:10:00Z</dcterms:modified>
</cp:coreProperties>
</file>