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4946B" w14:textId="77777777" w:rsidR="00CB5871" w:rsidRPr="00E40FDB" w:rsidRDefault="00CB5871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37DF4F7" w14:textId="0D80CCE6" w:rsidR="00FC0688" w:rsidRPr="00E40FDB" w:rsidRDefault="00FC0688" w:rsidP="00C902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Повышение верхнего предела базы взносов </w:t>
      </w:r>
      <w:r w:rsidR="00133562"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работников и работодателей</w:t>
      </w:r>
    </w:p>
    <w:p w14:paraId="22C829AC" w14:textId="77777777" w:rsidR="00CB5871" w:rsidRPr="00E40FDB" w:rsidRDefault="00CB5871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B80E5" w14:textId="091F4D76" w:rsidR="00FC0688" w:rsidRPr="00E40FDB" w:rsidRDefault="00FC0688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финансовой устойчивости системы ОСМС с 1 января 2026 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года предлагается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повышение верхнего предела базы для исчисления взносов</w:t>
      </w:r>
      <w:r w:rsidR="00E44F35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отчислений в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систему ОСМС</w:t>
      </w:r>
      <w:r w:rsidR="001D3481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67AD8ED9" w14:textId="32F3885C" w:rsidR="00E41EC7" w:rsidRPr="00E40FDB" w:rsidRDefault="00E41EC7" w:rsidP="00E41EC7">
      <w:pPr>
        <w:spacing w:after="200"/>
        <w:jc w:val="both"/>
        <w:rPr>
          <w:rFonts w:ascii="Arial" w:eastAsia="Times New Roman" w:hAnsi="Arial" w:cs="Arial"/>
          <w:sz w:val="24"/>
          <w:szCs w:val="24"/>
        </w:rPr>
      </w:pPr>
      <w:r w:rsidRPr="00E40FDB">
        <w:rPr>
          <w:rFonts w:ascii="Arial" w:eastAsia="Times New Roman" w:hAnsi="Arial" w:cs="Arial"/>
          <w:sz w:val="24"/>
          <w:szCs w:val="24"/>
        </w:rPr>
        <w:t>Теперь работодатели будут отчислять взносы с суммы, не превышающей 40 МЗП, а работники — с суммы до 20 МЗП</w:t>
      </w:r>
      <w:r w:rsidR="001D3481" w:rsidRPr="00E40FD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1ED417E" w14:textId="77777777" w:rsidR="00E41EC7" w:rsidRPr="00E40FDB" w:rsidRDefault="00E41EC7" w:rsidP="00E41EC7">
      <w:pPr>
        <w:rPr>
          <w:rFonts w:ascii="Arial" w:hAnsi="Arial" w:cs="Arial"/>
          <w:sz w:val="24"/>
          <w:szCs w:val="24"/>
        </w:rPr>
      </w:pPr>
      <w:r w:rsidRPr="00E40FDB">
        <w:rPr>
          <w:rFonts w:ascii="Arial" w:hAnsi="Arial" w:cs="Arial"/>
          <w:sz w:val="24"/>
          <w:szCs w:val="24"/>
        </w:rPr>
        <w:t>Это решение позволит одновременно:</w:t>
      </w:r>
      <w:r w:rsidRPr="00E40FDB">
        <w:rPr>
          <w:rFonts w:ascii="Arial" w:hAnsi="Arial" w:cs="Arial"/>
          <w:sz w:val="24"/>
          <w:szCs w:val="24"/>
        </w:rPr>
        <w:br/>
      </w:r>
      <w:r w:rsidRPr="00E40FDB">
        <w:rPr>
          <w:rFonts w:ascii="Segoe UI Emoji" w:hAnsi="Segoe UI Emoji" w:cs="Segoe UI Emoji"/>
          <w:sz w:val="24"/>
          <w:szCs w:val="24"/>
        </w:rPr>
        <w:t>🔸</w:t>
      </w:r>
      <w:r w:rsidRPr="00E40FDB">
        <w:rPr>
          <w:rFonts w:ascii="Arial" w:hAnsi="Arial" w:cs="Arial"/>
          <w:sz w:val="24"/>
          <w:szCs w:val="24"/>
        </w:rPr>
        <w:t xml:space="preserve"> снизить нагрузку на бизнес и граждан,</w:t>
      </w:r>
      <w:r w:rsidRPr="00E40FDB">
        <w:rPr>
          <w:rFonts w:ascii="Arial" w:hAnsi="Arial" w:cs="Arial"/>
          <w:sz w:val="24"/>
          <w:szCs w:val="24"/>
        </w:rPr>
        <w:br/>
      </w:r>
      <w:r w:rsidRPr="00E40FDB">
        <w:rPr>
          <w:rFonts w:ascii="Segoe UI Emoji" w:hAnsi="Segoe UI Emoji" w:cs="Segoe UI Emoji"/>
          <w:sz w:val="24"/>
          <w:szCs w:val="24"/>
        </w:rPr>
        <w:t>🔸</w:t>
      </w:r>
      <w:r w:rsidRPr="00E40FDB">
        <w:rPr>
          <w:rFonts w:ascii="Arial" w:hAnsi="Arial" w:cs="Arial"/>
          <w:sz w:val="24"/>
          <w:szCs w:val="24"/>
        </w:rPr>
        <w:t xml:space="preserve"> сохранить устойчивость и финансовую стабильность страховой модели.</w:t>
      </w:r>
    </w:p>
    <w:p w14:paraId="45F6631A" w14:textId="77777777" w:rsidR="00E41EC7" w:rsidRPr="00E40FDB" w:rsidRDefault="00180C0C" w:rsidP="00E41E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ru-RU"/>
        </w:rPr>
      </w:pPr>
      <w:r>
        <w:rPr>
          <w:rFonts w:ascii="Arial" w:hAnsi="Arial" w:cs="Arial"/>
          <w:sz w:val="24"/>
          <w:szCs w:val="24"/>
        </w:rPr>
        <w:pict w14:anchorId="30EF013F">
          <v:rect id="_x0000_i1025" style="width:0;height:1.5pt" o:hralign="center" o:hrstd="t" o:hr="t" fillcolor="#a0a0a0" stroked="f"/>
        </w:pict>
      </w:r>
    </w:p>
    <w:p w14:paraId="1E1A597E" w14:textId="583D0BE9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ведение нового предела облагаемой базы:</w:t>
      </w:r>
    </w:p>
    <w:p w14:paraId="215E3CEC" w14:textId="77777777" w:rsidR="005418FA" w:rsidRPr="00E40FDB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3E801A0" w14:textId="77777777" w:rsidR="00FC0688" w:rsidRPr="00E40FDB" w:rsidRDefault="00FC0688" w:rsidP="00FC0688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Повысит справедливость системы: сейчас лица с высокими доходами платят пропорционально меньше.</w:t>
      </w:r>
    </w:p>
    <w:p w14:paraId="26934293" w14:textId="2871E996" w:rsidR="00FC0688" w:rsidRPr="00E40FDB" w:rsidRDefault="00FC0688" w:rsidP="00FC0688">
      <w:pPr>
        <w:pStyle w:val="a6"/>
        <w:numPr>
          <w:ilvl w:val="0"/>
          <w:numId w:val="9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Укрепит финансовую стабильность ОСМС, обеспечив дополнительные 2</w:t>
      </w:r>
      <w:r w:rsidR="005418FA" w:rsidRPr="00E40FDB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млрд тенге в 2026 году.</w:t>
      </w:r>
    </w:p>
    <w:p w14:paraId="1EE3598F" w14:textId="77777777" w:rsidR="004E72A4" w:rsidRPr="00E40FDB" w:rsidRDefault="004E72A4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A056ED" w14:textId="77777777" w:rsidR="004E72A4" w:rsidRPr="00E40FDB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Сколько казахстанцев коснется эта мера? </w:t>
      </w:r>
    </w:p>
    <w:p w14:paraId="0C33BA23" w14:textId="77777777" w:rsidR="004E72A4" w:rsidRPr="00E40FDB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77883E4" w14:textId="0DABF163" w:rsidR="004E72A4" w:rsidRPr="00E40FDB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Взносы на ОСМС увеличатся только для </w:t>
      </w:r>
      <w:r w:rsidR="0026439F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20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тысяч работников, чей доход составляет выше </w:t>
      </w:r>
      <w:r w:rsidR="00E44F35" w:rsidRPr="00E40FD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млн 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400 тыс.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тенге. Это 0,</w:t>
      </w:r>
      <w:r w:rsidR="0026439F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36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>%</w:t>
      </w:r>
      <w:r w:rsidR="0026439F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от всех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наемных работников по стране. </w:t>
      </w:r>
    </w:p>
    <w:p w14:paraId="25689DFE" w14:textId="77777777" w:rsidR="004E72A4" w:rsidRPr="00E40FDB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81DCC9" w14:textId="77777777" w:rsidR="004E72A4" w:rsidRPr="00E40FDB" w:rsidRDefault="004E72A4" w:rsidP="004E72A4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В целом, данная норма затронет 9% наемных работников, имеющих доходы свыше 850 тыс. тенге. Для 91% работников ничего не изменится. </w:t>
      </w:r>
    </w:p>
    <w:p w14:paraId="095A9204" w14:textId="77777777" w:rsidR="004E72A4" w:rsidRPr="00E40FDB" w:rsidRDefault="004E72A4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6DC728" w14:textId="58FFBC58" w:rsidR="00FC0688" w:rsidRPr="00E40FDB" w:rsidRDefault="00FC0688" w:rsidP="00FC06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Если говорить цифрами</w:t>
      </w:r>
    </w:p>
    <w:p w14:paraId="607E4DDA" w14:textId="0595A7E9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СЕЙЧАС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: Работники со средней зарплатой в 300 тыс. тенге оплачивают взнос на ОСМС 6 тыс. тенге 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или на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уровне 2% от дохода. </w:t>
      </w:r>
    </w:p>
    <w:p w14:paraId="687D9C01" w14:textId="083BEEE2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При доходе в 1,5 млн тенге, что в </w:t>
      </w:r>
      <w:r w:rsidR="005418FA" w:rsidRPr="00E40FD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раз выше средней зарплаты, срабатывает верхний предел в 10 МЗП (850 тыс. тенге), поэтому взнос не превышает 17 тыс. тенге, или 1,1% от дохода. </w:t>
      </w:r>
    </w:p>
    <w:p w14:paraId="35D6BD36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259B36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дохода в 3 млн тенге, что уже в 10 раз выше средней зарплаты, взнос на ОСМС остается таким же - 17 тыс. тенге, или 0,6% от дохода.</w:t>
      </w:r>
    </w:p>
    <w:p w14:paraId="5FC00AE2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55DAA3" w14:textId="69E4C96E" w:rsidR="00E44F35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 ИЗМЕНЕНИЙ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902D6" w:rsidRPr="00E40FDB">
        <w:rPr>
          <w:rFonts w:ascii="Arial" w:eastAsia="Times New Roman" w:hAnsi="Arial" w:cs="Arial"/>
          <w:sz w:val="24"/>
          <w:szCs w:val="24"/>
          <w:lang w:eastAsia="ru-RU"/>
        </w:rPr>
        <w:t>С 2026 года в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ерхний предел суммы для исчисления взносов </w:t>
      </w:r>
      <w:r w:rsidR="00E44F35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и отчислений наемных работников и работодателей на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>ОСМС с учетом размера МЗП</w:t>
      </w:r>
      <w:r w:rsidR="00C902D6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4F35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состави</w:t>
      </w:r>
      <w:r w:rsidR="00E44F35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т: </w:t>
      </w:r>
    </w:p>
    <w:p w14:paraId="30F9A5B5" w14:textId="77777777" w:rsidR="00E44F35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0B1F8C" w14:textId="2A51D367" w:rsidR="00E44F35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Для работников - 1,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7 млн</w:t>
      </w:r>
      <w:r w:rsidR="00FC0688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тенге и максимальные отчисления состав</w:t>
      </w:r>
      <w:r w:rsidR="00BE52AB"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="00FC0688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43E3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34 </w:t>
      </w:r>
      <w:proofErr w:type="spellStart"/>
      <w:r w:rsidR="005943E3" w:rsidRPr="00E40FDB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spellEnd"/>
      <w:r w:rsidR="00FC0688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тенге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в месяц; </w:t>
      </w:r>
      <w:r w:rsidR="00FC0688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7B90904" w14:textId="77777777" w:rsidR="00E44F35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6E56A4" w14:textId="30140F01" w:rsidR="00FC0688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Для работодателей –</w:t>
      </w:r>
      <w:r w:rsidR="00C902D6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3,4 млн тенге и максимальные отчисления составят 102 </w:t>
      </w:r>
      <w:proofErr w:type="spellStart"/>
      <w:r w:rsidRPr="00E40FDB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spellEnd"/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в месяц. </w:t>
      </w:r>
    </w:p>
    <w:p w14:paraId="0E5F9C24" w14:textId="77777777" w:rsidR="00E44F35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7C0AFC" w14:textId="61D69153" w:rsidR="00E44F35" w:rsidRPr="00E40FDB" w:rsidRDefault="00E44F35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 помнить!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Ставка взносов для работников и работодателей не меняется. Повышается только верхний порог доходов для исчисления взносов и отчислений в систему ОСМС! </w:t>
      </w:r>
    </w:p>
    <w:p w14:paraId="54FEC9E9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CB80B" w14:textId="77777777" w:rsidR="00E44F35" w:rsidRPr="00E40FDB" w:rsidRDefault="00FC0688" w:rsidP="00FC068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40FDB">
        <w:rPr>
          <w:rFonts w:ascii="Arial" w:hAnsi="Arial" w:cs="Arial"/>
          <w:i/>
          <w:iCs/>
          <w:sz w:val="24"/>
          <w:szCs w:val="24"/>
        </w:rPr>
        <w:t xml:space="preserve">Пример: В настоящее время при уплате взносов на ОСМС, у лиц, получающих заработную плату выше 850 000 тенге, нагрузка в пропорциональном соотношении к доходу ниже. К примеру, санитарка в больнице, получающая заработную плату в размере 150 000 тенге, в пропорциональном соотношении к доходу, оплачивает </w:t>
      </w:r>
      <w:r w:rsidRPr="00E40FDB">
        <w:rPr>
          <w:rFonts w:ascii="Arial" w:hAnsi="Arial" w:cs="Arial"/>
          <w:b/>
          <w:bCs/>
          <w:i/>
          <w:iCs/>
          <w:sz w:val="24"/>
          <w:szCs w:val="24"/>
        </w:rPr>
        <w:t>2% на ОСМС</w:t>
      </w:r>
      <w:r w:rsidRPr="00E40FDB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5B0C2850" w14:textId="77777777" w:rsidR="00E44F35" w:rsidRPr="00E40FDB" w:rsidRDefault="00E44F35" w:rsidP="00FC068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D94E4E8" w14:textId="59E87A9A" w:rsidR="00FC0688" w:rsidRPr="00E40FDB" w:rsidRDefault="00FC0688" w:rsidP="00FC068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40FDB">
        <w:rPr>
          <w:rFonts w:ascii="Arial" w:hAnsi="Arial" w:cs="Arial"/>
          <w:i/>
          <w:iCs/>
          <w:sz w:val="24"/>
          <w:szCs w:val="24"/>
        </w:rPr>
        <w:t>Вме</w:t>
      </w:r>
      <w:r w:rsidR="00BE52AB">
        <w:rPr>
          <w:rFonts w:ascii="Arial" w:hAnsi="Arial" w:cs="Arial"/>
          <w:i/>
          <w:iCs/>
          <w:sz w:val="24"/>
          <w:szCs w:val="24"/>
        </w:rPr>
        <w:t xml:space="preserve">сте с тем, человек, получающий </w:t>
      </w:r>
      <w:r w:rsidR="00E44F35" w:rsidRPr="00E40FDB">
        <w:rPr>
          <w:rFonts w:ascii="Arial" w:hAnsi="Arial" w:cs="Arial"/>
          <w:i/>
          <w:iCs/>
          <w:sz w:val="24"/>
          <w:szCs w:val="24"/>
        </w:rPr>
        <w:t xml:space="preserve">3, 4 млн </w:t>
      </w:r>
      <w:r w:rsidRPr="00E40FDB">
        <w:rPr>
          <w:rFonts w:ascii="Arial" w:hAnsi="Arial" w:cs="Arial"/>
          <w:i/>
          <w:iCs/>
          <w:sz w:val="24"/>
          <w:szCs w:val="24"/>
        </w:rPr>
        <w:t xml:space="preserve">тенге, в пропорциональном соотношении к доходу оплачивает </w:t>
      </w:r>
      <w:r w:rsidRPr="00E40FDB">
        <w:rPr>
          <w:rFonts w:ascii="Arial" w:hAnsi="Arial" w:cs="Arial"/>
          <w:b/>
          <w:bCs/>
          <w:i/>
          <w:iCs/>
          <w:sz w:val="24"/>
          <w:szCs w:val="24"/>
        </w:rPr>
        <w:t>0,</w:t>
      </w:r>
      <w:r w:rsidR="00E44F35" w:rsidRPr="00E40FDB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E40FDB">
        <w:rPr>
          <w:rFonts w:ascii="Arial" w:hAnsi="Arial" w:cs="Arial"/>
          <w:b/>
          <w:bCs/>
          <w:i/>
          <w:iCs/>
          <w:sz w:val="24"/>
          <w:szCs w:val="24"/>
        </w:rPr>
        <w:t>% на ОСМС</w:t>
      </w:r>
      <w:r w:rsidRPr="00E40FDB">
        <w:rPr>
          <w:rFonts w:ascii="Arial" w:hAnsi="Arial" w:cs="Arial"/>
          <w:i/>
          <w:iCs/>
          <w:sz w:val="24"/>
          <w:szCs w:val="24"/>
        </w:rPr>
        <w:t>. В данном случае, нельзя говорить о соблюдении принципа социального равенства и справедливости.</w:t>
      </w:r>
    </w:p>
    <w:p w14:paraId="641E7C62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96AF38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A98798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C3A743" w14:textId="42BB6484" w:rsidR="00FC0688" w:rsidRPr="00E40FDB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ПОЭТАПНОЕ ПОВЫШЕНИЕ СТАВОК ВЗНОСОВ ГОСУДАРСТВА</w:t>
      </w:r>
    </w:p>
    <w:p w14:paraId="20F49566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2143EA6" w14:textId="4F022860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На сегодняшний день взносы государства в ОСМС</w:t>
      </w:r>
      <w:r w:rsidR="005418FA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за льготные категории </w:t>
      </w:r>
      <w:r w:rsidR="005943E3" w:rsidRPr="00E40FDB">
        <w:rPr>
          <w:rFonts w:ascii="Arial" w:eastAsia="Times New Roman" w:hAnsi="Arial" w:cs="Arial"/>
          <w:sz w:val="24"/>
          <w:szCs w:val="24"/>
          <w:lang w:eastAsia="ru-RU"/>
        </w:rPr>
        <w:t>населения составляют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5943E3" w:rsidRPr="00E40FDB">
        <w:rPr>
          <w:rFonts w:ascii="Arial" w:eastAsia="Times New Roman" w:hAnsi="Arial" w:cs="Arial"/>
          <w:sz w:val="24"/>
          <w:szCs w:val="24"/>
          <w:lang w:eastAsia="ru-RU"/>
        </w:rPr>
        <w:t>%, в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то время как:</w:t>
      </w:r>
    </w:p>
    <w:p w14:paraId="42483F2E" w14:textId="77777777" w:rsidR="005418FA" w:rsidRPr="00E40FDB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B442EB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В Словакии ставка — 14%.</w:t>
      </w:r>
    </w:p>
    <w:p w14:paraId="4777F854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В Литве — 9%.</w:t>
      </w:r>
    </w:p>
    <w:p w14:paraId="607E88E1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В Чехии — 14,5%.</w:t>
      </w:r>
    </w:p>
    <w:p w14:paraId="25351D33" w14:textId="77777777" w:rsidR="005418FA" w:rsidRPr="00E40FDB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55FBD3" w14:textId="74D52943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С 2027 года предусмотрено поэтапное повышение взносов государства</w:t>
      </w:r>
      <w:r w:rsidR="005418FA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с 2</w:t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% </w:t>
      </w:r>
      <w:r w:rsidR="00BE52AB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E52AB" w:rsidRPr="00E40FDB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18FA" w:rsidRPr="00E40FDB">
        <w:rPr>
          <w:rFonts w:ascii="Arial" w:eastAsia="Times New Roman" w:hAnsi="Arial" w:cs="Arial"/>
          <w:sz w:val="24"/>
          <w:szCs w:val="24"/>
          <w:lang w:eastAsia="ru-RU"/>
        </w:rPr>
        <w:t xml:space="preserve">4,7 </w:t>
      </w:r>
      <w:r w:rsidRPr="00E40FDB">
        <w:rPr>
          <w:rFonts w:ascii="Arial" w:eastAsia="Times New Roman" w:hAnsi="Arial" w:cs="Arial"/>
          <w:sz w:val="24"/>
          <w:szCs w:val="24"/>
          <w:lang w:eastAsia="ru-RU"/>
        </w:rPr>
        <w:t>% к 2037 году. Это позволит:</w:t>
      </w:r>
    </w:p>
    <w:p w14:paraId="09CE104F" w14:textId="77777777" w:rsidR="005418FA" w:rsidRPr="00E40FDB" w:rsidRDefault="005418FA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AAB090" w14:textId="77777777" w:rsidR="00FC0688" w:rsidRPr="00E40FDB" w:rsidRDefault="00FC0688" w:rsidP="00FC0688">
      <w:pPr>
        <w:pStyle w:val="a6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Не увеличивать взносы для работников и работодателей.</w:t>
      </w:r>
    </w:p>
    <w:p w14:paraId="51442ECC" w14:textId="77777777" w:rsidR="00FC0688" w:rsidRPr="00E40FDB" w:rsidRDefault="00FC0688" w:rsidP="00FC0688">
      <w:pPr>
        <w:pStyle w:val="a6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sz w:val="24"/>
          <w:szCs w:val="24"/>
          <w:lang w:eastAsia="ru-RU"/>
        </w:rPr>
        <w:t>Поддерживать стабильность финансирования медицинской помощи в долгосрочной перспективе.</w:t>
      </w:r>
    </w:p>
    <w:p w14:paraId="3FC42193" w14:textId="77777777" w:rsidR="00FC0688" w:rsidRPr="00E40FDB" w:rsidRDefault="00FC0688" w:rsidP="00FC0688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1064D1" w14:textId="271AA93C" w:rsidR="004E72A4" w:rsidRDefault="00E41EC7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40FDB">
        <w:rPr>
          <w:rFonts w:ascii="Segoe UI Emoji" w:eastAsia="Times New Roman" w:hAnsi="Segoe UI Emoji" w:cs="Segoe UI Emoji"/>
          <w:bCs/>
          <w:color w:val="000000"/>
          <w:sz w:val="24"/>
          <w:szCs w:val="24"/>
          <w:lang w:eastAsia="ru-RU"/>
        </w:rPr>
        <w:lastRenderedPageBreak/>
        <w:t>⚖️</w:t>
      </w:r>
      <w:r w:rsidRPr="00E40F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Мы формируем систему ОСМС с чёткими, справедливыми и понятными правилами для всех участников.</w:t>
      </w:r>
    </w:p>
    <w:p w14:paraId="44DB2ACE" w14:textId="77777777" w:rsidR="005943E3" w:rsidRPr="00E40FDB" w:rsidRDefault="005943E3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BA0AE07" w14:textId="2F86950A" w:rsidR="00E41EC7" w:rsidRPr="00E40FDB" w:rsidRDefault="00E41EC7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40F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Главный бенефициар этой системы — пациент. И наша задача — обеспечить ему своевременную, качественную и доступную медицинскую помощь.</w:t>
      </w:r>
    </w:p>
    <w:p w14:paraId="0454ABE2" w14:textId="77777777" w:rsidR="00E40FDB" w:rsidRPr="00E40FDB" w:rsidRDefault="00E40FDB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058C5F0" w14:textId="77777777" w:rsidR="00E40FDB" w:rsidRPr="00E40FDB" w:rsidRDefault="00E40FDB" w:rsidP="00E41EC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E40FDB" w:rsidRPr="00E4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02"/>
    <w:multiLevelType w:val="multilevel"/>
    <w:tmpl w:val="85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5A"/>
    <w:rsid w:val="000450ED"/>
    <w:rsid w:val="00133562"/>
    <w:rsid w:val="00180C0C"/>
    <w:rsid w:val="001D3481"/>
    <w:rsid w:val="0026439F"/>
    <w:rsid w:val="002C13AC"/>
    <w:rsid w:val="00311E76"/>
    <w:rsid w:val="003578F5"/>
    <w:rsid w:val="004D09F0"/>
    <w:rsid w:val="004E72A4"/>
    <w:rsid w:val="005418FA"/>
    <w:rsid w:val="00550553"/>
    <w:rsid w:val="0056175A"/>
    <w:rsid w:val="005943E3"/>
    <w:rsid w:val="00594B3D"/>
    <w:rsid w:val="00684810"/>
    <w:rsid w:val="006E116A"/>
    <w:rsid w:val="008526F6"/>
    <w:rsid w:val="00BE52AB"/>
    <w:rsid w:val="00C902D6"/>
    <w:rsid w:val="00CB5871"/>
    <w:rsid w:val="00CE046F"/>
    <w:rsid w:val="00E40FDB"/>
    <w:rsid w:val="00E41EC7"/>
    <w:rsid w:val="00E44F35"/>
    <w:rsid w:val="00EF14EC"/>
    <w:rsid w:val="00F07E33"/>
    <w:rsid w:val="00F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chartTrackingRefBased/>
  <w15:docId w15:val="{F003946B-2CAF-4414-88DF-96CCFF4D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FC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Кобжасаров Дамир Асланович</dc:creator>
  <cp:keywords/>
  <dc:description/>
  <cp:lastModifiedBy>KMT</cp:lastModifiedBy>
  <cp:revision>2</cp:revision>
  <dcterms:created xsi:type="dcterms:W3CDTF">2025-07-28T06:22:00Z</dcterms:created>
  <dcterms:modified xsi:type="dcterms:W3CDTF">2025-07-28T06:22:00Z</dcterms:modified>
</cp:coreProperties>
</file>